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41D" w:rsidRDefault="0059541D" w:rsidP="00A02AF9">
      <w:pPr>
        <w:pStyle w:val="Title"/>
        <w:jc w:val="left"/>
        <w:rPr>
          <w:rFonts w:ascii="Arial" w:hAnsi="Arial" w:cs="Arial"/>
          <w:sz w:val="22"/>
          <w:szCs w:val="22"/>
          <w:lang w:val="en-GB"/>
        </w:rPr>
      </w:pPr>
    </w:p>
    <w:p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eastAsia="da-DK"/>
        </w:rPr>
        <w:t xml:space="preserve">Co-enrolment </w:t>
      </w:r>
      <w:r w:rsidR="00E65336">
        <w:rPr>
          <w:rFonts w:ascii="Arial" w:hAnsi="Arial" w:cs="Arial"/>
          <w:b/>
          <w:sz w:val="28"/>
          <w:szCs w:val="28"/>
          <w:lang w:eastAsia="da-DK"/>
        </w:rPr>
        <w:t>List</w:t>
      </w:r>
    </w:p>
    <w:p w:rsidR="0059541D" w:rsidRDefault="0059541D" w:rsidP="00595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5358"/>
      </w:tblGrid>
      <w:tr w:rsidR="009D6B19" w:rsidTr="005C4506">
        <w:tc>
          <w:tcPr>
            <w:tcW w:w="5098" w:type="dxa"/>
          </w:tcPr>
          <w:p w:rsidR="009D6B19" w:rsidRPr="00E65336" w:rsidRDefault="009D6B19" w:rsidP="00E6533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5336">
              <w:rPr>
                <w:rFonts w:ascii="Arial" w:hAnsi="Arial" w:cs="Arial"/>
                <w:b/>
                <w:sz w:val="32"/>
                <w:szCs w:val="32"/>
              </w:rPr>
              <w:t>Title of trial</w:t>
            </w:r>
          </w:p>
        </w:tc>
        <w:tc>
          <w:tcPr>
            <w:tcW w:w="5358" w:type="dxa"/>
          </w:tcPr>
          <w:p w:rsidR="009D6B19" w:rsidRPr="00E65336" w:rsidRDefault="009D6B19" w:rsidP="00E6533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5336">
              <w:rPr>
                <w:rFonts w:ascii="Arial" w:hAnsi="Arial" w:cs="Arial"/>
                <w:b/>
                <w:sz w:val="32"/>
                <w:szCs w:val="32"/>
              </w:rPr>
              <w:t>Accepted or declined</w:t>
            </w:r>
          </w:p>
        </w:tc>
      </w:tr>
      <w:tr w:rsidR="009D6B19" w:rsidTr="005C4506">
        <w:tc>
          <w:tcPr>
            <w:tcW w:w="5098" w:type="dxa"/>
          </w:tcPr>
          <w:p w:rsidR="009D6B19" w:rsidRPr="00C26016" w:rsidRDefault="009D6B19" w:rsidP="005C4506">
            <w:pPr>
              <w:rPr>
                <w:rFonts w:ascii="Arial" w:hAnsi="Arial" w:cs="Arial"/>
                <w:sz w:val="40"/>
                <w:szCs w:val="40"/>
                <w:lang w:val="en-US"/>
              </w:rPr>
            </w:pPr>
            <w:proofErr w:type="spellStart"/>
            <w:r w:rsidRPr="00B35513">
              <w:rPr>
                <w:rFonts w:ascii="Arial" w:hAnsi="Arial" w:cs="Arial"/>
                <w:sz w:val="24"/>
                <w:szCs w:val="24"/>
              </w:rPr>
              <w:t>ImaCor</w:t>
            </w:r>
            <w:proofErr w:type="spellEnd"/>
            <w:r w:rsidRPr="00B35513">
              <w:rPr>
                <w:rFonts w:ascii="Arial" w:hAnsi="Arial" w:cs="Arial"/>
                <w:sz w:val="24"/>
                <w:szCs w:val="24"/>
              </w:rPr>
              <w:t xml:space="preserve"> II</w:t>
            </w:r>
          </w:p>
        </w:tc>
        <w:tc>
          <w:tcPr>
            <w:tcW w:w="5358" w:type="dxa"/>
          </w:tcPr>
          <w:p w:rsidR="009D6B19" w:rsidRPr="00B35513" w:rsidRDefault="009D6B19" w:rsidP="005C4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B19" w:rsidTr="005C4506">
        <w:tc>
          <w:tcPr>
            <w:tcW w:w="5098" w:type="dxa"/>
          </w:tcPr>
          <w:p w:rsidR="009D6B19" w:rsidRPr="00B35513" w:rsidRDefault="009D6B19" w:rsidP="005C4506">
            <w:pPr>
              <w:rPr>
                <w:rFonts w:ascii="Arial" w:hAnsi="Arial" w:cs="Arial"/>
              </w:rPr>
            </w:pPr>
            <w:r w:rsidRPr="00B35513">
              <w:rPr>
                <w:rFonts w:ascii="Arial" w:hAnsi="Arial" w:cs="Arial"/>
                <w:sz w:val="24"/>
                <w:szCs w:val="24"/>
              </w:rPr>
              <w:t>SPICE III</w:t>
            </w:r>
          </w:p>
        </w:tc>
        <w:tc>
          <w:tcPr>
            <w:tcW w:w="5358" w:type="dxa"/>
          </w:tcPr>
          <w:p w:rsidR="009D6B19" w:rsidRPr="00B35513" w:rsidRDefault="009D6B19" w:rsidP="005C4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B19" w:rsidTr="005C4506">
        <w:tc>
          <w:tcPr>
            <w:tcW w:w="5098" w:type="dxa"/>
          </w:tcPr>
          <w:p w:rsidR="009D6B19" w:rsidRPr="00B35513" w:rsidRDefault="009D6B19" w:rsidP="005C4506">
            <w:pPr>
              <w:rPr>
                <w:rFonts w:ascii="Arial" w:hAnsi="Arial" w:cs="Arial"/>
              </w:rPr>
            </w:pPr>
            <w:r w:rsidRPr="00B35513">
              <w:rPr>
                <w:rFonts w:ascii="Arial" w:hAnsi="Arial" w:cs="Arial"/>
                <w:sz w:val="24"/>
                <w:szCs w:val="24"/>
              </w:rPr>
              <w:t xml:space="preserve">SAHHEART </w:t>
            </w:r>
          </w:p>
        </w:tc>
        <w:tc>
          <w:tcPr>
            <w:tcW w:w="5358" w:type="dxa"/>
          </w:tcPr>
          <w:p w:rsidR="009D6B19" w:rsidRPr="00B35513" w:rsidRDefault="009D6B19" w:rsidP="005C4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B19" w:rsidTr="005C4506">
        <w:tc>
          <w:tcPr>
            <w:tcW w:w="5098" w:type="dxa"/>
          </w:tcPr>
          <w:p w:rsidR="009D6B19" w:rsidRPr="00B35513" w:rsidRDefault="009D6B19" w:rsidP="005C4506">
            <w:pPr>
              <w:rPr>
                <w:rFonts w:ascii="Arial" w:hAnsi="Arial" w:cs="Arial"/>
              </w:rPr>
            </w:pPr>
            <w:r w:rsidRPr="00B35513">
              <w:rPr>
                <w:rFonts w:ascii="Arial" w:hAnsi="Arial" w:cs="Arial"/>
                <w:sz w:val="24"/>
                <w:szCs w:val="24"/>
              </w:rPr>
              <w:t>Phase 3 Safety and Efficacy Study of ART-123 in Subjects with Severe Sepsis and Coagulopathy</w:t>
            </w:r>
            <w:r w:rsidRPr="00B355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58" w:type="dxa"/>
          </w:tcPr>
          <w:p w:rsidR="009D6B19" w:rsidRPr="00B35513" w:rsidRDefault="009D6B19" w:rsidP="005C4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B19" w:rsidTr="005C4506">
        <w:tc>
          <w:tcPr>
            <w:tcW w:w="5098" w:type="dxa"/>
          </w:tcPr>
          <w:p w:rsidR="009D6B19" w:rsidRPr="00B35513" w:rsidRDefault="009D6B19" w:rsidP="005C450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35513">
              <w:rPr>
                <w:rStyle w:val="grayedforecolor"/>
                <w:rFonts w:ascii="Arial" w:hAnsi="Arial" w:cs="Arial"/>
                <w:sz w:val="24"/>
                <w:szCs w:val="24"/>
              </w:rPr>
              <w:t>Dexmedetomidine</w:t>
            </w:r>
            <w:proofErr w:type="spellEnd"/>
            <w:r w:rsidRPr="00B35513">
              <w:rPr>
                <w:rStyle w:val="grayedforecolor"/>
                <w:rFonts w:ascii="Arial" w:hAnsi="Arial" w:cs="Arial"/>
                <w:sz w:val="24"/>
                <w:szCs w:val="24"/>
              </w:rPr>
              <w:t xml:space="preserve"> and Subarachnoid Haemorrhage</w:t>
            </w:r>
          </w:p>
        </w:tc>
        <w:tc>
          <w:tcPr>
            <w:tcW w:w="5358" w:type="dxa"/>
          </w:tcPr>
          <w:p w:rsidR="009D6B19" w:rsidRPr="00B35513" w:rsidRDefault="009D6B19" w:rsidP="005C4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B19" w:rsidTr="005C4506">
        <w:tc>
          <w:tcPr>
            <w:tcW w:w="5098" w:type="dxa"/>
          </w:tcPr>
          <w:p w:rsidR="009D6B19" w:rsidRPr="00B35513" w:rsidRDefault="009D6B19" w:rsidP="005C4506">
            <w:pPr>
              <w:pStyle w:val="Heading1"/>
              <w:outlineLvl w:val="0"/>
              <w:rPr>
                <w:rFonts w:ascii="Arial" w:hAnsi="Arial" w:cs="Arial"/>
                <w:lang w:val="en-US"/>
              </w:rPr>
            </w:pPr>
            <w:r w:rsidRPr="00B35513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A Safety, Tolerability, Efficacy and </w:t>
            </w:r>
            <w:proofErr w:type="spellStart"/>
            <w:r w:rsidRPr="00B35513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QoL</w:t>
            </w:r>
            <w:proofErr w:type="spellEnd"/>
            <w:r w:rsidRPr="00B35513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 Study of Human recap in the Treatment of Patients with SA-AKI (STOP-AKI)</w:t>
            </w:r>
            <w:r w:rsidRPr="00B35513">
              <w:rPr>
                <w:rFonts w:ascii="Arial" w:hAnsi="Arial" w:cs="Arial"/>
                <w:lang w:val="en-US"/>
              </w:rPr>
              <w:t xml:space="preserve">    </w:t>
            </w:r>
          </w:p>
        </w:tc>
        <w:tc>
          <w:tcPr>
            <w:tcW w:w="5358" w:type="dxa"/>
          </w:tcPr>
          <w:p w:rsidR="009D6B19" w:rsidRPr="00B35513" w:rsidRDefault="009D6B19" w:rsidP="005C4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B19" w:rsidTr="005C4506">
        <w:tc>
          <w:tcPr>
            <w:tcW w:w="5098" w:type="dxa"/>
          </w:tcPr>
          <w:p w:rsidR="009D6B19" w:rsidRPr="00B35513" w:rsidRDefault="009D6B19" w:rsidP="005C4506">
            <w:pPr>
              <w:rPr>
                <w:rFonts w:ascii="Arial" w:hAnsi="Arial" w:cs="Arial"/>
              </w:rPr>
            </w:pPr>
          </w:p>
        </w:tc>
        <w:tc>
          <w:tcPr>
            <w:tcW w:w="5358" w:type="dxa"/>
          </w:tcPr>
          <w:p w:rsidR="009D6B19" w:rsidRPr="00B35513" w:rsidRDefault="009D6B19" w:rsidP="005C4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B19" w:rsidTr="005C4506">
        <w:tc>
          <w:tcPr>
            <w:tcW w:w="5098" w:type="dxa"/>
          </w:tcPr>
          <w:p w:rsidR="009D6B19" w:rsidRPr="00B35513" w:rsidRDefault="009D6B19" w:rsidP="005C4506">
            <w:pPr>
              <w:rPr>
                <w:rFonts w:ascii="Arial" w:hAnsi="Arial" w:cs="Arial"/>
              </w:rPr>
            </w:pPr>
          </w:p>
        </w:tc>
        <w:tc>
          <w:tcPr>
            <w:tcW w:w="5358" w:type="dxa"/>
          </w:tcPr>
          <w:p w:rsidR="009D6B19" w:rsidRPr="00B35513" w:rsidRDefault="009D6B19" w:rsidP="005C4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B19" w:rsidTr="005C4506">
        <w:tc>
          <w:tcPr>
            <w:tcW w:w="5098" w:type="dxa"/>
          </w:tcPr>
          <w:p w:rsidR="009D6B19" w:rsidRPr="00B35513" w:rsidRDefault="009D6B19" w:rsidP="005C4506">
            <w:pPr>
              <w:rPr>
                <w:rFonts w:ascii="Arial" w:hAnsi="Arial" w:cs="Arial"/>
              </w:rPr>
            </w:pPr>
          </w:p>
        </w:tc>
        <w:tc>
          <w:tcPr>
            <w:tcW w:w="5358" w:type="dxa"/>
          </w:tcPr>
          <w:p w:rsidR="009D6B19" w:rsidRPr="00B35513" w:rsidRDefault="009D6B19" w:rsidP="005C4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B19" w:rsidTr="005C4506">
        <w:tc>
          <w:tcPr>
            <w:tcW w:w="5098" w:type="dxa"/>
          </w:tcPr>
          <w:p w:rsidR="009D6B19" w:rsidRPr="00B35513" w:rsidRDefault="009D6B19" w:rsidP="005C4506">
            <w:pPr>
              <w:rPr>
                <w:rFonts w:ascii="Arial" w:hAnsi="Arial" w:cs="Arial"/>
              </w:rPr>
            </w:pPr>
          </w:p>
        </w:tc>
        <w:tc>
          <w:tcPr>
            <w:tcW w:w="5358" w:type="dxa"/>
          </w:tcPr>
          <w:p w:rsidR="009D6B19" w:rsidRPr="00B35513" w:rsidRDefault="009D6B19" w:rsidP="005C4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B19" w:rsidTr="005C4506">
        <w:tc>
          <w:tcPr>
            <w:tcW w:w="5098" w:type="dxa"/>
          </w:tcPr>
          <w:p w:rsidR="009D6B19" w:rsidRPr="00B35513" w:rsidRDefault="009D6B19" w:rsidP="005C4506">
            <w:pPr>
              <w:rPr>
                <w:rFonts w:ascii="Arial" w:hAnsi="Arial" w:cs="Arial"/>
              </w:rPr>
            </w:pPr>
          </w:p>
        </w:tc>
        <w:tc>
          <w:tcPr>
            <w:tcW w:w="5358" w:type="dxa"/>
          </w:tcPr>
          <w:p w:rsidR="009D6B19" w:rsidRPr="00B35513" w:rsidRDefault="009D6B19" w:rsidP="005C4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B19" w:rsidTr="005C4506">
        <w:tc>
          <w:tcPr>
            <w:tcW w:w="5098" w:type="dxa"/>
          </w:tcPr>
          <w:p w:rsidR="009D6B19" w:rsidRPr="00B35513" w:rsidRDefault="009D6B19" w:rsidP="005C4506">
            <w:pPr>
              <w:rPr>
                <w:rFonts w:ascii="Arial" w:hAnsi="Arial" w:cs="Arial"/>
              </w:rPr>
            </w:pPr>
          </w:p>
        </w:tc>
        <w:tc>
          <w:tcPr>
            <w:tcW w:w="5358" w:type="dxa"/>
          </w:tcPr>
          <w:p w:rsidR="009D6B19" w:rsidRPr="00B35513" w:rsidRDefault="009D6B19" w:rsidP="005C4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B19" w:rsidRPr="00B35513" w:rsidTr="005C4506">
        <w:tc>
          <w:tcPr>
            <w:tcW w:w="5098" w:type="dxa"/>
          </w:tcPr>
          <w:p w:rsidR="009D6B19" w:rsidRPr="00B35513" w:rsidRDefault="009D6B19" w:rsidP="005C4506">
            <w:pPr>
              <w:rPr>
                <w:rFonts w:ascii="Arial" w:hAnsi="Arial" w:cs="Arial"/>
              </w:rPr>
            </w:pPr>
          </w:p>
        </w:tc>
        <w:tc>
          <w:tcPr>
            <w:tcW w:w="5358" w:type="dxa"/>
          </w:tcPr>
          <w:p w:rsidR="009D6B19" w:rsidRPr="00B35513" w:rsidRDefault="009D6B19" w:rsidP="005C4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B19" w:rsidRPr="00B35513" w:rsidTr="005C4506">
        <w:tc>
          <w:tcPr>
            <w:tcW w:w="5098" w:type="dxa"/>
          </w:tcPr>
          <w:p w:rsidR="009D6B19" w:rsidRPr="00B35513" w:rsidRDefault="009D6B19" w:rsidP="005C4506">
            <w:pPr>
              <w:rPr>
                <w:rFonts w:ascii="Arial" w:hAnsi="Arial" w:cs="Arial"/>
              </w:rPr>
            </w:pPr>
          </w:p>
        </w:tc>
        <w:tc>
          <w:tcPr>
            <w:tcW w:w="5358" w:type="dxa"/>
          </w:tcPr>
          <w:p w:rsidR="009D6B19" w:rsidRPr="00B35513" w:rsidRDefault="009D6B19" w:rsidP="005C4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B19" w:rsidRPr="00B35513" w:rsidTr="005C4506">
        <w:tc>
          <w:tcPr>
            <w:tcW w:w="5098" w:type="dxa"/>
          </w:tcPr>
          <w:p w:rsidR="009D6B19" w:rsidRPr="00B35513" w:rsidRDefault="009D6B19" w:rsidP="005C4506">
            <w:pPr>
              <w:rPr>
                <w:rFonts w:ascii="Arial" w:hAnsi="Arial" w:cs="Arial"/>
              </w:rPr>
            </w:pPr>
          </w:p>
        </w:tc>
        <w:tc>
          <w:tcPr>
            <w:tcW w:w="5358" w:type="dxa"/>
          </w:tcPr>
          <w:p w:rsidR="009D6B19" w:rsidRPr="00B35513" w:rsidRDefault="009D6B19" w:rsidP="005C4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B19" w:rsidRPr="00B35513" w:rsidTr="005C4506">
        <w:tc>
          <w:tcPr>
            <w:tcW w:w="5098" w:type="dxa"/>
          </w:tcPr>
          <w:p w:rsidR="009D6B19" w:rsidRPr="00B35513" w:rsidRDefault="009D6B19" w:rsidP="005C4506">
            <w:pPr>
              <w:rPr>
                <w:rFonts w:ascii="Arial" w:hAnsi="Arial" w:cs="Arial"/>
              </w:rPr>
            </w:pPr>
          </w:p>
        </w:tc>
        <w:tc>
          <w:tcPr>
            <w:tcW w:w="5358" w:type="dxa"/>
          </w:tcPr>
          <w:p w:rsidR="009D6B19" w:rsidRPr="00B35513" w:rsidRDefault="009D6B19" w:rsidP="005C4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B19" w:rsidRPr="00B35513" w:rsidTr="005C4506">
        <w:tc>
          <w:tcPr>
            <w:tcW w:w="5098" w:type="dxa"/>
          </w:tcPr>
          <w:p w:rsidR="009D6B19" w:rsidRPr="00B35513" w:rsidRDefault="009D6B19" w:rsidP="005C4506">
            <w:pPr>
              <w:rPr>
                <w:rFonts w:ascii="Arial" w:hAnsi="Arial" w:cs="Arial"/>
              </w:rPr>
            </w:pPr>
          </w:p>
        </w:tc>
        <w:tc>
          <w:tcPr>
            <w:tcW w:w="5358" w:type="dxa"/>
          </w:tcPr>
          <w:p w:rsidR="009D6B19" w:rsidRPr="00B35513" w:rsidRDefault="009D6B19" w:rsidP="005C4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B19" w:rsidRPr="00B35513" w:rsidTr="005C4506">
        <w:tc>
          <w:tcPr>
            <w:tcW w:w="5098" w:type="dxa"/>
          </w:tcPr>
          <w:p w:rsidR="009D6B19" w:rsidRPr="00B35513" w:rsidRDefault="009D6B19" w:rsidP="005C4506">
            <w:pPr>
              <w:rPr>
                <w:rFonts w:ascii="Arial" w:hAnsi="Arial" w:cs="Arial"/>
              </w:rPr>
            </w:pPr>
          </w:p>
        </w:tc>
        <w:tc>
          <w:tcPr>
            <w:tcW w:w="5358" w:type="dxa"/>
          </w:tcPr>
          <w:p w:rsidR="009D6B19" w:rsidRPr="00B35513" w:rsidRDefault="009D6B19" w:rsidP="005C4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6B19" w:rsidRDefault="009D6B19" w:rsidP="009D6B19">
      <w:pPr>
        <w:spacing w:line="240" w:lineRule="auto"/>
        <w:rPr>
          <w:rFonts w:ascii="Arial" w:hAnsi="Arial" w:cs="Arial"/>
          <w:sz w:val="40"/>
          <w:szCs w:val="40"/>
        </w:rPr>
      </w:pPr>
    </w:p>
    <w:p w:rsidR="009D6B19" w:rsidRDefault="009D6B19" w:rsidP="009D6B19">
      <w:pPr>
        <w:spacing w:line="240" w:lineRule="auto"/>
        <w:rPr>
          <w:rFonts w:ascii="Arial" w:hAnsi="Arial" w:cs="Arial"/>
          <w:sz w:val="40"/>
          <w:szCs w:val="40"/>
        </w:rPr>
      </w:pPr>
    </w:p>
    <w:p w:rsidR="0059541D" w:rsidRPr="0059541D" w:rsidRDefault="0059541D" w:rsidP="0059541D">
      <w:pPr>
        <w:tabs>
          <w:tab w:val="left" w:pos="4545"/>
        </w:tabs>
        <w:rPr>
          <w:rFonts w:ascii="Arial" w:hAnsi="Arial" w:cs="Arial"/>
          <w:lang w:eastAsia="da-DK"/>
        </w:rPr>
      </w:pPr>
    </w:p>
    <w:sectPr w:rsidR="0059541D" w:rsidRPr="0059541D" w:rsidSect="00D72978">
      <w:footerReference w:type="default" r:id="rId7"/>
      <w:headerReference w:type="first" r:id="rId8"/>
      <w:footerReference w:type="first" r:id="rId9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1B" w:rsidRPr="00B01E10" w:rsidRDefault="006B55E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</w:t>
    </w:r>
    <w:r w:rsidRPr="00B01E10">
      <w:rPr>
        <w:lang w:val="da-DK"/>
      </w:rPr>
      <w:t xml:space="preserve">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6B55E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0CB0CB" wp14:editId="0AE721BC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DA6BB0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h/zCAAAA2gAAAA8AAABkcnMvZG93bnJldi54bWxEj0GLwjAUhO/C/ofwFrxpWoVFq1GWFWVB&#10;Fq2K50fzbKvNS2mi1n9vFgSPw8x8w0znranEjRpXWlYQ9yMQxJnVJecKDvtlbwTCeWSNlWVS8CAH&#10;89lHZ4qJtndO6bbzuQgQdgkqKLyvEyldVpBB17c1cfBOtjHog2xyqRu8B7ip5CCKvqTBksNCgTX9&#10;FJRddlejYB1v1ldepFtaHld/JxOb4/i8Uqr72X5PQHhq/Tv8av9qBUP4vxJu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4f8wgAAANoAAAAPAAAAAAAAAAAAAAAAAJ8C&#10;AABkcnMvZG93bnJldi54bWxQSwUGAAAAAAQABAD3AAAAjgM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OZ8IA&#10;AADaAAAADwAAAGRycy9kb3ducmV2LnhtbESPQWvCQBSE74L/YXlCb7qpiEiajdhCIMVeakvPz+wz&#10;Ce6+XbKrpv/eLRQ8DjPzDVNsR2vElYbQO1bwvMhAEDdO99wq+P6q5hsQISJrNI5JwS8F2JbTSYG5&#10;djf+pOshtiJBOOSooIvR51KGpiOLYeE8cfJObrAYkxxaqQe8Jbg1cplla2mx57TQoae3jprz4WIV&#10;rP2Pf70s30e9rz7QrCon62Ot1NNs3L2AiDTGR/i/XWsFK/i7km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k5n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8A5A26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E65336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E65336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6B55E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F00D4D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6B55E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8D1AB3E" wp14:editId="1EA36A5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FF2DEF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A5A26" w:rsidP="008C191B">
            <w:pPr>
              <w:pStyle w:val="Footer"/>
              <w:rPr>
                <w:lang w:val="da-DK"/>
              </w:rPr>
            </w:pPr>
          </w:p>
          <w:p w:rsidR="008C191B" w:rsidRDefault="006B55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5A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5A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1B" w:rsidRPr="00D107C0" w:rsidRDefault="006B55EB" w:rsidP="0070491C">
    <w:pPr>
      <w:pStyle w:val="Head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8A5A26">
      <w:rPr>
        <w:noProof/>
        <w:sz w:val="16"/>
        <w:szCs w:val="16"/>
      </w:rPr>
      <w:t>Co-enrolment_List_v1.0_20151119.docx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:rsidR="00D22938" w:rsidRPr="00D107C0" w:rsidRDefault="006B55EB" w:rsidP="00D22938">
    <w:pPr>
      <w:pStyle w:val="Header"/>
    </w:pPr>
    <w:r>
      <w:rPr>
        <w:noProof/>
        <w:lang w:val="da-DK" w:eastAsia="da-DK"/>
      </w:rPr>
      <w:drawing>
        <wp:inline distT="0" distB="0" distL="0" distR="0" wp14:anchorId="6005CF6F" wp14:editId="59F3C09F">
          <wp:extent cx="783268" cy="726994"/>
          <wp:effectExtent l="0" t="0" r="0" b="0"/>
          <wp:docPr id="1536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839" cy="739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Pr="00D107C0"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9"/>
    <w:rsid w:val="000F5585"/>
    <w:rsid w:val="0019673E"/>
    <w:rsid w:val="0059541D"/>
    <w:rsid w:val="006753E7"/>
    <w:rsid w:val="006B55EB"/>
    <w:rsid w:val="007B5CEC"/>
    <w:rsid w:val="008A5A26"/>
    <w:rsid w:val="008B2DDF"/>
    <w:rsid w:val="009D6B19"/>
    <w:rsid w:val="00A02AF9"/>
    <w:rsid w:val="00B75D87"/>
    <w:rsid w:val="00E65336"/>
    <w:rsid w:val="00F0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4E5C8-404C-40E7-8C45-BC3370A4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AF9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F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F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02AF9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leChar">
    <w:name w:val="Title Char"/>
    <w:basedOn w:val="DefaultParagraphFont"/>
    <w:link w:val="Title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Paragraph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leGrid">
    <w:name w:val="Table Grid"/>
    <w:basedOn w:val="Table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DefaultParagraphFont"/>
    <w:rsid w:val="009D6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Krag</dc:creator>
  <cp:keywords/>
  <dc:description/>
  <cp:lastModifiedBy>Birgit Agerholm Larsen</cp:lastModifiedBy>
  <cp:revision>3</cp:revision>
  <dcterms:created xsi:type="dcterms:W3CDTF">2015-11-19T09:43:00Z</dcterms:created>
  <dcterms:modified xsi:type="dcterms:W3CDTF">2015-11-19T09:44:00Z</dcterms:modified>
</cp:coreProperties>
</file>