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4AF0" w14:textId="52771C71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6DCA919B" w14:textId="1A3AB5DE" w:rsidR="00B22A84" w:rsidRPr="003F57DE" w:rsidRDefault="003F57DE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  <w:r w:rsidRPr="003F57DE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Approval from head of department</w:t>
      </w:r>
    </w:p>
    <w:p w14:paraId="0F40DEE6" w14:textId="2FDF35C6" w:rsidR="00B22A84" w:rsidRPr="003F57DE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en-US"/>
        </w:rPr>
      </w:pPr>
      <w:r w:rsidRPr="003F57DE">
        <w:rPr>
          <w:rFonts w:ascii="Arial" w:hAnsi="Arial" w:cs="Arial"/>
          <w:color w:val="FF0000"/>
          <w:lang w:val="en-US"/>
        </w:rPr>
        <w:tab/>
      </w:r>
    </w:p>
    <w:p w14:paraId="46B3CD22" w14:textId="35A2F65A" w:rsidR="00B22A84" w:rsidRPr="008A4C4C" w:rsidRDefault="008A4C4C" w:rsidP="00441F5D">
      <w:pPr>
        <w:tabs>
          <w:tab w:val="left" w:pos="6264"/>
        </w:tabs>
        <w:rPr>
          <w:rFonts w:ascii="Arial" w:hAnsi="Arial" w:cs="Arial"/>
          <w:lang w:val="en-US"/>
        </w:rPr>
      </w:pPr>
      <w:r w:rsidRPr="008A4C4C">
        <w:rPr>
          <w:rFonts w:ascii="Arial" w:hAnsi="Arial" w:cs="Arial"/>
          <w:lang w:val="en-US"/>
        </w:rPr>
        <w:t>D</w:t>
      </w:r>
      <w:r w:rsidR="003F57DE" w:rsidRPr="008A4C4C">
        <w:rPr>
          <w:rFonts w:ascii="Arial" w:hAnsi="Arial" w:cs="Arial"/>
          <w:lang w:val="en-US"/>
        </w:rPr>
        <w:t>epartment</w:t>
      </w:r>
      <w:r w:rsidRPr="008A4C4C">
        <w:rPr>
          <w:rFonts w:ascii="Arial" w:hAnsi="Arial" w:cs="Arial"/>
          <w:lang w:val="en-US"/>
        </w:rPr>
        <w:t>:</w:t>
      </w:r>
      <w:r w:rsidR="00B22A84" w:rsidRPr="008A4C4C">
        <w:rPr>
          <w:rFonts w:ascii="Arial" w:hAnsi="Arial" w:cs="Arial"/>
          <w:lang w:val="en-US"/>
        </w:rPr>
        <w:t xml:space="preserve"> </w:t>
      </w:r>
      <w:r w:rsidR="00441F5D" w:rsidRPr="008A4C4C">
        <w:rPr>
          <w:rFonts w:ascii="Arial" w:hAnsi="Arial" w:cs="Arial"/>
          <w:lang w:val="en-US"/>
        </w:rPr>
        <w:tab/>
      </w:r>
    </w:p>
    <w:p w14:paraId="7AD1784D" w14:textId="3B548B05" w:rsidR="00B22A84" w:rsidRPr="008A4C4C" w:rsidRDefault="008A4C4C" w:rsidP="00B22A84">
      <w:pPr>
        <w:rPr>
          <w:rFonts w:ascii="Arial" w:hAnsi="Arial" w:cs="Arial"/>
          <w:lang w:val="en-US"/>
        </w:rPr>
      </w:pPr>
      <w:r w:rsidRPr="008A4C4C">
        <w:rPr>
          <w:rFonts w:ascii="Arial" w:hAnsi="Arial" w:cs="Arial"/>
          <w:lang w:val="en-US"/>
        </w:rPr>
        <w:t>H</w:t>
      </w:r>
      <w:r w:rsidR="003F57DE" w:rsidRPr="008A4C4C">
        <w:rPr>
          <w:rFonts w:ascii="Arial" w:hAnsi="Arial" w:cs="Arial"/>
          <w:lang w:val="en-US"/>
        </w:rPr>
        <w:t>ospital</w:t>
      </w:r>
      <w:r w:rsidRPr="008A4C4C">
        <w:rPr>
          <w:rFonts w:ascii="Arial" w:hAnsi="Arial" w:cs="Arial"/>
          <w:lang w:val="en-US"/>
        </w:rPr>
        <w:t>:</w:t>
      </w:r>
      <w:r w:rsidR="003F57DE" w:rsidRPr="008A4C4C">
        <w:rPr>
          <w:rFonts w:ascii="Arial" w:hAnsi="Arial" w:cs="Arial"/>
          <w:lang w:val="en-US"/>
        </w:rPr>
        <w:t xml:space="preserve"> </w:t>
      </w:r>
      <w:r w:rsidR="00B22A84" w:rsidRPr="008A4C4C">
        <w:rPr>
          <w:rFonts w:ascii="Arial" w:hAnsi="Arial" w:cs="Arial"/>
          <w:lang w:val="en-US"/>
        </w:rPr>
        <w:t xml:space="preserve"> </w:t>
      </w:r>
    </w:p>
    <w:p w14:paraId="510111D7" w14:textId="18AA4BAC" w:rsidR="00B22A84" w:rsidRPr="008A4C4C" w:rsidRDefault="008A4C4C" w:rsidP="00B22A84">
      <w:pPr>
        <w:rPr>
          <w:rFonts w:ascii="Arial" w:hAnsi="Arial" w:cs="Arial"/>
          <w:lang w:val="en-US"/>
        </w:rPr>
      </w:pPr>
      <w:r w:rsidRPr="008A4C4C">
        <w:rPr>
          <w:rFonts w:ascii="Arial" w:hAnsi="Arial" w:cs="Arial"/>
          <w:lang w:val="en-US"/>
        </w:rPr>
        <w:t>A</w:t>
      </w:r>
      <w:r w:rsidR="003F57DE" w:rsidRPr="008A4C4C">
        <w:rPr>
          <w:rFonts w:ascii="Arial" w:hAnsi="Arial" w:cs="Arial"/>
          <w:lang w:val="en-US"/>
        </w:rPr>
        <w:t>ddress</w:t>
      </w:r>
      <w:r w:rsidRPr="008A4C4C">
        <w:rPr>
          <w:rFonts w:ascii="Arial" w:hAnsi="Arial" w:cs="Arial"/>
          <w:lang w:val="en-US"/>
        </w:rPr>
        <w:t>:</w:t>
      </w:r>
      <w:r w:rsidR="003F57DE" w:rsidRPr="008A4C4C">
        <w:rPr>
          <w:rFonts w:ascii="Arial" w:hAnsi="Arial" w:cs="Arial"/>
          <w:lang w:val="en-US"/>
        </w:rPr>
        <w:t xml:space="preserve"> </w:t>
      </w:r>
    </w:p>
    <w:p w14:paraId="3116464A" w14:textId="77777777" w:rsidR="00B22A84" w:rsidRPr="003F57DE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1ED76D3C" w14:textId="77777777" w:rsidR="00D66FE8" w:rsidRDefault="00D66FE8" w:rsidP="00D66FE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66FE8">
        <w:rPr>
          <w:rFonts w:ascii="Arial" w:hAnsi="Arial" w:cs="Arial"/>
          <w:b/>
          <w:sz w:val="24"/>
          <w:szCs w:val="24"/>
        </w:rPr>
        <w:t>Effects of restricting intravenous fluids vs. standard care fluid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66FE8">
        <w:rPr>
          <w:rFonts w:ascii="Arial" w:hAnsi="Arial" w:cs="Arial"/>
          <w:b/>
          <w:sz w:val="24"/>
          <w:szCs w:val="24"/>
        </w:rPr>
        <w:t>therapy in patients with septic shock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66FE8">
        <w:rPr>
          <w:rFonts w:ascii="Arial" w:hAnsi="Arial" w:cs="Arial"/>
          <w:b/>
          <w:sz w:val="24"/>
          <w:szCs w:val="24"/>
        </w:rPr>
        <w:t>The Conservative vs. Liberal Approach to fluid therapy of Septic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66FE8">
        <w:rPr>
          <w:rFonts w:ascii="Arial" w:hAnsi="Arial" w:cs="Arial"/>
          <w:b/>
          <w:sz w:val="24"/>
          <w:szCs w:val="24"/>
        </w:rPr>
        <w:t>Shock in Intensive Care (CLASSIC) Trial</w:t>
      </w:r>
    </w:p>
    <w:p w14:paraId="29763A33" w14:textId="05BA837D" w:rsidR="00B22A84" w:rsidRDefault="00D66FE8" w:rsidP="00B22A84">
      <w:pPr>
        <w:tabs>
          <w:tab w:val="left" w:pos="540"/>
        </w:tabs>
        <w:rPr>
          <w:rFonts w:ascii="Arial" w:hAnsi="Arial" w:cs="Arial"/>
          <w:lang w:val="en-US"/>
        </w:rPr>
      </w:pPr>
      <w:r w:rsidRPr="00D66FE8">
        <w:rPr>
          <w:rFonts w:ascii="Arial" w:hAnsi="Arial" w:cs="Arial"/>
          <w:lang w:val="en-US"/>
        </w:rPr>
        <w:t>EudraCT number 2018-000404-42</w:t>
      </w:r>
    </w:p>
    <w:p w14:paraId="5F53006A" w14:textId="77777777" w:rsidR="00D66FE8" w:rsidRPr="00AA71A7" w:rsidRDefault="00D66FE8" w:rsidP="00B22A84">
      <w:pPr>
        <w:tabs>
          <w:tab w:val="left" w:pos="540"/>
        </w:tabs>
        <w:rPr>
          <w:rFonts w:ascii="Arial" w:hAnsi="Arial" w:cs="Arial"/>
          <w:lang w:val="en-US"/>
        </w:rPr>
      </w:pPr>
    </w:p>
    <w:p w14:paraId="37A3826E" w14:textId="0EE4D523" w:rsidR="00B22A84" w:rsidRPr="003F57DE" w:rsidRDefault="003F57DE" w:rsidP="00B22A84">
      <w:pPr>
        <w:tabs>
          <w:tab w:val="left" w:pos="54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The head of department supports</w:t>
      </w:r>
      <w:r>
        <w:rPr>
          <w:rFonts w:ascii="Arial" w:hAnsi="Arial" w:cs="Arial"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the</w:t>
      </w:r>
      <w:r w:rsidR="00B974AB">
        <w:rPr>
          <w:rFonts w:ascii="Arial" w:hAnsi="Arial" w:cs="Arial"/>
          <w:lang w:val="en-US"/>
        </w:rPr>
        <w:t xml:space="preserve"> execution of the </w:t>
      </w:r>
      <w:r w:rsidR="00D66FE8">
        <w:rPr>
          <w:rFonts w:ascii="Arial" w:hAnsi="Arial" w:cs="Arial"/>
          <w:lang w:val="en-US"/>
        </w:rPr>
        <w:t>Classic</w:t>
      </w:r>
      <w:r w:rsidR="00B22A84" w:rsidRPr="003F57DE">
        <w:rPr>
          <w:rFonts w:ascii="Arial" w:hAnsi="Arial" w:cs="Arial"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 xml:space="preserve">trial </w:t>
      </w:r>
      <w:r w:rsidR="00B974AB">
        <w:rPr>
          <w:rFonts w:ascii="Arial" w:hAnsi="Arial" w:cs="Arial"/>
          <w:lang w:val="en-US"/>
        </w:rPr>
        <w:t>at the department</w:t>
      </w:r>
    </w:p>
    <w:p w14:paraId="34681E5A" w14:textId="77777777" w:rsidR="00206F68" w:rsidRPr="003F57DE" w:rsidRDefault="00206F68" w:rsidP="00B22A84">
      <w:pPr>
        <w:spacing w:line="360" w:lineRule="auto"/>
        <w:rPr>
          <w:rFonts w:ascii="Arial" w:hAnsi="Arial" w:cs="Arial"/>
          <w:lang w:val="en-US"/>
        </w:rPr>
      </w:pPr>
    </w:p>
    <w:p w14:paraId="65B2493F" w14:textId="2A6F7E93" w:rsidR="00206F68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b/>
          <w:lang w:val="en-US"/>
        </w:rPr>
        <w:t>Site investigator</w:t>
      </w:r>
      <w:r w:rsidR="003F57DE" w:rsidRPr="00AA71A7">
        <w:rPr>
          <w:rFonts w:ascii="Arial" w:hAnsi="Arial" w:cs="Arial"/>
          <w:lang w:val="en-US"/>
        </w:rPr>
        <w:t xml:space="preserve"> (name</w:t>
      </w:r>
      <w:r w:rsidR="00206F68" w:rsidRPr="00AA71A7">
        <w:rPr>
          <w:rFonts w:ascii="Arial" w:hAnsi="Arial" w:cs="Arial"/>
          <w:lang w:val="en-US"/>
        </w:rPr>
        <w:t>):</w:t>
      </w:r>
      <w:r w:rsidR="00AF78ED" w:rsidRPr="00AA71A7">
        <w:rPr>
          <w:rFonts w:ascii="Arial" w:hAnsi="Arial" w:cs="Arial"/>
          <w:lang w:val="en-US"/>
        </w:rPr>
        <w:t xml:space="preserve"> </w:t>
      </w:r>
      <w:r w:rsidR="00206F68" w:rsidRPr="00AA71A7">
        <w:rPr>
          <w:rFonts w:ascii="Arial" w:hAnsi="Arial" w:cs="Arial"/>
          <w:lang w:val="en-US"/>
        </w:rPr>
        <w:t>________________________________________________________________</w:t>
      </w:r>
    </w:p>
    <w:p w14:paraId="15D682CF" w14:textId="0C30188B" w:rsidR="00B22A84" w:rsidRPr="00AA71A7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AA71A7">
        <w:rPr>
          <w:rFonts w:ascii="Arial" w:hAnsi="Arial" w:cs="Arial"/>
          <w:lang w:val="en-US"/>
        </w:rPr>
        <w:t>Date</w:t>
      </w:r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______________</w:t>
      </w:r>
      <w:proofErr w:type="gramStart"/>
      <w:r w:rsidR="00206F68" w:rsidRPr="00AA71A7">
        <w:rPr>
          <w:rFonts w:ascii="Arial" w:hAnsi="Arial" w:cs="Arial"/>
          <w:lang w:val="en-US"/>
        </w:rPr>
        <w:t>_</w:t>
      </w:r>
      <w:r w:rsidR="00AF78ED" w:rsidRPr="00AA71A7">
        <w:rPr>
          <w:rFonts w:ascii="Arial" w:hAnsi="Arial" w:cs="Arial"/>
          <w:lang w:val="en-US"/>
        </w:rPr>
        <w:t xml:space="preserve">  </w:t>
      </w:r>
      <w:r w:rsidRPr="00AA71A7">
        <w:rPr>
          <w:rFonts w:ascii="Arial" w:hAnsi="Arial" w:cs="Arial"/>
          <w:lang w:val="en-US"/>
        </w:rPr>
        <w:t>Signature</w:t>
      </w:r>
      <w:proofErr w:type="gramEnd"/>
      <w:r w:rsidR="00AF78ED" w:rsidRPr="00AA71A7">
        <w:rPr>
          <w:rFonts w:ascii="Arial" w:hAnsi="Arial" w:cs="Arial"/>
          <w:lang w:val="en-US"/>
        </w:rPr>
        <w:t xml:space="preserve">: </w:t>
      </w:r>
      <w:r w:rsidR="00206F68" w:rsidRPr="00AA71A7">
        <w:rPr>
          <w:rFonts w:ascii="Arial" w:hAnsi="Arial" w:cs="Arial"/>
          <w:lang w:val="en-US"/>
        </w:rPr>
        <w:t>_____</w:t>
      </w:r>
      <w:r w:rsidR="00AF78ED" w:rsidRPr="00AA71A7">
        <w:rPr>
          <w:rFonts w:ascii="Arial" w:hAnsi="Arial" w:cs="Arial"/>
          <w:lang w:val="en-US"/>
        </w:rPr>
        <w:t>_</w:t>
      </w:r>
      <w:r w:rsidR="00206F68" w:rsidRPr="00AA71A7">
        <w:rPr>
          <w:rFonts w:ascii="Arial" w:hAnsi="Arial" w:cs="Arial"/>
          <w:lang w:val="en-US"/>
        </w:rPr>
        <w:t>________________________________________________</w:t>
      </w:r>
    </w:p>
    <w:p w14:paraId="7BDAE4B1" w14:textId="680F6FC9" w:rsidR="00B22A84" w:rsidRPr="00AA71A7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1784636C" w14:textId="1FDC492C" w:rsidR="00B22A84" w:rsidRPr="003F57DE" w:rsidRDefault="003F57DE" w:rsidP="00B22A84">
      <w:pPr>
        <w:spacing w:line="360" w:lineRule="auto"/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b/>
          <w:lang w:val="en-US"/>
        </w:rPr>
        <w:t>Head of department</w:t>
      </w:r>
      <w:r w:rsidR="00206F68" w:rsidRPr="003F57DE">
        <w:rPr>
          <w:rFonts w:ascii="Arial" w:hAnsi="Arial" w:cs="Arial"/>
          <w:b/>
          <w:lang w:val="en-US"/>
        </w:rPr>
        <w:t xml:space="preserve"> </w:t>
      </w:r>
      <w:r w:rsidRPr="003F57DE">
        <w:rPr>
          <w:rFonts w:ascii="Arial" w:hAnsi="Arial" w:cs="Arial"/>
          <w:lang w:val="en-US"/>
        </w:rPr>
        <w:t>(name</w:t>
      </w:r>
      <w:r w:rsidR="00206F68" w:rsidRPr="003F57DE">
        <w:rPr>
          <w:rFonts w:ascii="Arial" w:hAnsi="Arial" w:cs="Arial"/>
          <w:lang w:val="en-US"/>
        </w:rPr>
        <w:t>)</w:t>
      </w:r>
      <w:r w:rsidR="00B22A84" w:rsidRPr="003F57DE">
        <w:rPr>
          <w:rFonts w:ascii="Arial" w:hAnsi="Arial" w:cs="Arial"/>
          <w:lang w:val="en-US"/>
        </w:rPr>
        <w:t>:</w:t>
      </w:r>
      <w:r w:rsidR="00AF78ED" w:rsidRPr="003F57DE">
        <w:rPr>
          <w:rFonts w:ascii="Arial" w:hAnsi="Arial" w:cs="Arial"/>
          <w:lang w:val="en-US"/>
        </w:rPr>
        <w:t xml:space="preserve"> </w:t>
      </w:r>
      <w:r w:rsidR="00B22A84" w:rsidRPr="003F57DE">
        <w:rPr>
          <w:rFonts w:ascii="Arial" w:hAnsi="Arial" w:cs="Arial"/>
          <w:lang w:val="en-US"/>
        </w:rPr>
        <w:t>_____________________________________</w:t>
      </w:r>
      <w:r w:rsidR="00206F68" w:rsidRPr="003F57DE">
        <w:rPr>
          <w:rFonts w:ascii="Arial" w:hAnsi="Arial" w:cs="Arial"/>
          <w:lang w:val="en-US"/>
        </w:rPr>
        <w:t>_______________________</w:t>
      </w:r>
    </w:p>
    <w:p w14:paraId="4CE6E94B" w14:textId="24E435A5" w:rsidR="00B22A84" w:rsidRPr="003F57DE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en-US"/>
        </w:rPr>
      </w:pPr>
      <w:r w:rsidRPr="003F57DE">
        <w:rPr>
          <w:rFonts w:ascii="Arial" w:hAnsi="Arial" w:cs="Arial"/>
          <w:lang w:val="en-US"/>
        </w:rPr>
        <w:t>Dat</w:t>
      </w:r>
      <w:r w:rsidR="003F57DE" w:rsidRPr="003F57DE">
        <w:rPr>
          <w:rFonts w:ascii="Arial" w:hAnsi="Arial" w:cs="Arial"/>
          <w:lang w:val="en-US"/>
        </w:rPr>
        <w:t>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______________</w:t>
      </w:r>
      <w:r w:rsidRPr="003F57DE">
        <w:rPr>
          <w:rFonts w:ascii="Arial" w:hAnsi="Arial" w:cs="Arial"/>
          <w:lang w:val="en-US"/>
        </w:rPr>
        <w:t xml:space="preserve">_    </w:t>
      </w:r>
      <w:r w:rsidR="003F57DE">
        <w:rPr>
          <w:rFonts w:ascii="Arial" w:hAnsi="Arial" w:cs="Arial"/>
          <w:lang w:val="en-US"/>
        </w:rPr>
        <w:t>Signature</w:t>
      </w:r>
      <w:r w:rsidRPr="003F57DE">
        <w:rPr>
          <w:rFonts w:ascii="Arial" w:hAnsi="Arial" w:cs="Arial"/>
          <w:lang w:val="en-US"/>
        </w:rPr>
        <w:t xml:space="preserve">: </w:t>
      </w:r>
      <w:r w:rsidR="00206F68" w:rsidRPr="003F57DE">
        <w:rPr>
          <w:rFonts w:ascii="Arial" w:hAnsi="Arial" w:cs="Arial"/>
          <w:lang w:val="en-US"/>
        </w:rPr>
        <w:t>_____</w:t>
      </w:r>
      <w:r w:rsidRPr="003F57DE">
        <w:rPr>
          <w:rFonts w:ascii="Arial" w:hAnsi="Arial" w:cs="Arial"/>
          <w:lang w:val="en-US"/>
        </w:rPr>
        <w:t>_</w:t>
      </w:r>
      <w:r w:rsidR="00206F68" w:rsidRPr="003F57DE">
        <w:rPr>
          <w:rFonts w:ascii="Arial" w:hAnsi="Arial" w:cs="Arial"/>
          <w:lang w:val="en-US"/>
        </w:rPr>
        <w:t>_______________________________________________</w:t>
      </w:r>
    </w:p>
    <w:p w14:paraId="5190D1E3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BD0E408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57C8D654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4ED34309" w14:textId="77777777" w:rsidR="00B01E10" w:rsidRPr="003F57DE" w:rsidRDefault="00B01E10" w:rsidP="00B01E10">
      <w:pPr>
        <w:spacing w:line="240" w:lineRule="auto"/>
        <w:rPr>
          <w:rFonts w:ascii="Times New Roman" w:hAnsi="Times New Roman" w:cs="Times New Roman"/>
          <w:lang w:val="en-US"/>
        </w:rPr>
      </w:pPr>
    </w:p>
    <w:sectPr w:rsidR="00B01E10" w:rsidRPr="003F57DE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F7E6" w14:textId="77777777"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BF971F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4yZHs9YDAABs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XQ9m9AAAA2gAAAA8AAABkcnMvZG93bnJldi54bWxEj80KwjAQhO+C7xBW8KapCirVKCIKnsTf&#10;+9qsbbHZlCZq9emNIHgcZuYbZjqvTSEeVLncsoJeNwJBnFidc6rgdFx3xiCcR9ZYWCYFL3IwnzUb&#10;U4y1ffKeHgefigBhF6OCzPsyltIlGRl0XVsSB+9qK4M+yCqVusJngJtC9qNoKA3mHBYyLGmZUXI7&#10;3I0COi/fdju6nJLFyo4G5x2tc09KtVv1YgLCU+3/4V97oxX04Xsl3AA5+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1dD2b0AAADaAAAADwAAAAAAAAAAAAAAAACfAgAAZHJz&#10;L2Rvd25yZXYueG1sUEsFBgAAAAAEAAQA9wAAAIkDAAAAAA==&#10;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7E951621" w:rsidR="008C191B" w:rsidRDefault="004A3AE5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C1B8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EC1B8F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5FE7D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cWvqitYDAABv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VHg68AAAA2wAAAA8AAABkcnMvZG93bnJldi54bWxET0sKwjAQ3QveIYzgTlMVVKpRRBRcid/9&#10;2IxtsZmUJmr19EYQ3M3jfWc6r00hHlS53LKCXjcCQZxYnXOq4HRcd8YgnEfWWFgmBS9yMJ81G1OM&#10;tX3ynh4Hn4oQwi5GBZn3ZSylSzIy6Lq2JA7c1VYGfYBVKnWFzxBuCtmPoqE0mHNoyLCkZUbJ7XA3&#10;Cui8fNvt6HJKFis7Gpx3tM49KdVu1YsJCE+1/4t/7o0O8/vw/SUcIG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8VR4OvAAAANsAAAAPAAAAAAAAAAAAAAAAAJ8CAABkcnMv&#10;ZG93bnJldi54bWxQSwUGAAAAAAQABAD3AAAAiAMAAAAA&#10;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14:paraId="43FC7E26" w14:textId="260C26D8"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C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4C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E55" w14:textId="45DC69B0" w:rsidR="008C191B" w:rsidRPr="00B974AB" w:rsidRDefault="007E4523" w:rsidP="0070491C">
    <w:pPr>
      <w:pStyle w:val="Header"/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DE33F3">
      <w:rPr>
        <w:sz w:val="16"/>
        <w:szCs w:val="16"/>
        <w:lang w:val="en-US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9A4A5B">
      <w:rPr>
        <w:noProof/>
        <w:sz w:val="16"/>
        <w:szCs w:val="16"/>
        <w:lang w:val="en-US"/>
      </w:rPr>
      <w:t>5b_CLASSIC_Approval_head_of_department_v1.0.docx</w:t>
    </w:r>
    <w:r>
      <w:rPr>
        <w:sz w:val="16"/>
        <w:szCs w:val="16"/>
      </w:rPr>
      <w:fldChar w:fldCharType="end"/>
    </w:r>
    <w:r w:rsidR="00CC34B4" w:rsidRPr="00B974AB">
      <w:rPr>
        <w:sz w:val="16"/>
        <w:szCs w:val="16"/>
        <w:lang w:val="en-US"/>
      </w:rPr>
      <w:t xml:space="preserve"> </w:t>
    </w:r>
  </w:p>
  <w:p w14:paraId="6106A184" w14:textId="36ACD916" w:rsidR="00B22A84" w:rsidRPr="00B974AB" w:rsidRDefault="00C53BA6" w:rsidP="00206F68">
    <w:pPr>
      <w:pStyle w:val="Header"/>
      <w:tabs>
        <w:tab w:val="clear" w:pos="4819"/>
        <w:tab w:val="clear" w:pos="9638"/>
        <w:tab w:val="center" w:pos="5233"/>
      </w:tabs>
      <w:rPr>
        <w:lang w:val="en-US"/>
      </w:rPr>
    </w:pPr>
    <w:r>
      <w:rPr>
        <w:noProof/>
        <w:lang w:val="da-DK"/>
      </w:rPr>
      <w:drawing>
        <wp:inline distT="0" distB="0" distL="0" distR="0" wp14:anchorId="2010EC72" wp14:editId="444BA7E2">
          <wp:extent cx="1711128" cy="6667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075" cy="67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 w:rsidRPr="00B974AB">
      <w:rPr>
        <w:lang w:val="en-US"/>
      </w:rPr>
      <w:t xml:space="preserve">                                     </w:t>
    </w:r>
    <w:r w:rsidR="00B35E3D" w:rsidRPr="00B974AB">
      <w:rPr>
        <w:lang w:val="en-US"/>
      </w:rPr>
      <w:t xml:space="preserve">      </w:t>
    </w:r>
    <w:r w:rsidR="00206F68" w:rsidRPr="00B974AB">
      <w:rPr>
        <w:lang w:val="en-US"/>
      </w:rPr>
      <w:tab/>
    </w:r>
  </w:p>
  <w:p w14:paraId="566F3F76" w14:textId="5B8E5B1F" w:rsidR="004D351E" w:rsidRPr="003F57DE" w:rsidRDefault="003F57DE" w:rsidP="00B22A84">
    <w:pPr>
      <w:pStyle w:val="Header"/>
      <w:jc w:val="center"/>
      <w:rPr>
        <w:rFonts w:ascii="Arial" w:hAnsi="Arial" w:cs="Arial"/>
        <w:sz w:val="36"/>
        <w:szCs w:val="36"/>
        <w:lang w:val="en-US"/>
      </w:rPr>
    </w:pPr>
    <w:r w:rsidRPr="003F57DE">
      <w:rPr>
        <w:rFonts w:ascii="Arial" w:hAnsi="Arial" w:cs="Arial"/>
        <w:sz w:val="36"/>
        <w:szCs w:val="36"/>
        <w:highlight w:val="lightGray"/>
        <w:lang w:val="en-US"/>
      </w:rPr>
      <w:t>Place in</w:t>
    </w:r>
    <w:r w:rsidR="00B22A84" w:rsidRPr="003F57DE">
      <w:rPr>
        <w:rFonts w:ascii="Arial" w:hAnsi="Arial" w:cs="Arial"/>
        <w:sz w:val="36"/>
        <w:szCs w:val="36"/>
        <w:highlight w:val="lightGray"/>
        <w:lang w:val="en-US"/>
      </w:rPr>
      <w:t xml:space="preserve"> Site Master File #</w:t>
    </w:r>
    <w:r w:rsidR="00E46A05">
      <w:rPr>
        <w:rFonts w:ascii="Arial" w:hAnsi="Arial" w:cs="Arial"/>
        <w:sz w:val="36"/>
        <w:szCs w:val="36"/>
        <w:highlight w:val="lightGray"/>
        <w:lang w:val="en-US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3033F"/>
    <w:rsid w:val="000749DD"/>
    <w:rsid w:val="000773A6"/>
    <w:rsid w:val="000919C6"/>
    <w:rsid w:val="000B5BBE"/>
    <w:rsid w:val="000C3616"/>
    <w:rsid w:val="000F3253"/>
    <w:rsid w:val="000F5E7F"/>
    <w:rsid w:val="00105F70"/>
    <w:rsid w:val="001158A5"/>
    <w:rsid w:val="00121ABC"/>
    <w:rsid w:val="001F187A"/>
    <w:rsid w:val="00206F68"/>
    <w:rsid w:val="002146B4"/>
    <w:rsid w:val="0026196A"/>
    <w:rsid w:val="00296E99"/>
    <w:rsid w:val="00351F91"/>
    <w:rsid w:val="003B648D"/>
    <w:rsid w:val="003E0937"/>
    <w:rsid w:val="003F57DE"/>
    <w:rsid w:val="00441F5D"/>
    <w:rsid w:val="00461B82"/>
    <w:rsid w:val="00476A88"/>
    <w:rsid w:val="004A3AE5"/>
    <w:rsid w:val="004C7CCF"/>
    <w:rsid w:val="004D32BD"/>
    <w:rsid w:val="004D351E"/>
    <w:rsid w:val="00533D57"/>
    <w:rsid w:val="006174E4"/>
    <w:rsid w:val="00633D54"/>
    <w:rsid w:val="00656846"/>
    <w:rsid w:val="00682E70"/>
    <w:rsid w:val="006F3FD1"/>
    <w:rsid w:val="0070491C"/>
    <w:rsid w:val="00713C5D"/>
    <w:rsid w:val="00774A9B"/>
    <w:rsid w:val="00775BC9"/>
    <w:rsid w:val="007E4523"/>
    <w:rsid w:val="0082017D"/>
    <w:rsid w:val="008267BE"/>
    <w:rsid w:val="00845FDD"/>
    <w:rsid w:val="008A4C4C"/>
    <w:rsid w:val="008C191B"/>
    <w:rsid w:val="008D7D80"/>
    <w:rsid w:val="008E6CE5"/>
    <w:rsid w:val="0095354D"/>
    <w:rsid w:val="009578D7"/>
    <w:rsid w:val="009A4A5B"/>
    <w:rsid w:val="009D28F7"/>
    <w:rsid w:val="00A02ABF"/>
    <w:rsid w:val="00AA71A7"/>
    <w:rsid w:val="00AF78ED"/>
    <w:rsid w:val="00B01E10"/>
    <w:rsid w:val="00B22A84"/>
    <w:rsid w:val="00B35E3D"/>
    <w:rsid w:val="00B974AB"/>
    <w:rsid w:val="00C53BA6"/>
    <w:rsid w:val="00CC34B4"/>
    <w:rsid w:val="00D30C5A"/>
    <w:rsid w:val="00D46F79"/>
    <w:rsid w:val="00D66FE8"/>
    <w:rsid w:val="00DA4D12"/>
    <w:rsid w:val="00DC0B6D"/>
    <w:rsid w:val="00DE33F3"/>
    <w:rsid w:val="00E46A05"/>
    <w:rsid w:val="00E77306"/>
    <w:rsid w:val="00E91946"/>
    <w:rsid w:val="00EC1B8F"/>
    <w:rsid w:val="00EE54E6"/>
    <w:rsid w:val="00F46859"/>
    <w:rsid w:val="00F561C0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108F045"/>
  <w15:docId w15:val="{0B1C6CEA-F865-4017-931F-051F70FA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8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CBDC-34B9-4060-9454-AA9C1184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657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Agerholm Larsen</dc:creator>
  <cp:lastModifiedBy>Birgit Agerholm Larsen</cp:lastModifiedBy>
  <cp:revision>2</cp:revision>
  <cp:lastPrinted>2015-11-23T08:08:00Z</cp:lastPrinted>
  <dcterms:created xsi:type="dcterms:W3CDTF">2018-07-23T09:58:00Z</dcterms:created>
  <dcterms:modified xsi:type="dcterms:W3CDTF">2018-07-23T09:58:00Z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