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9F46B" w14:textId="77777777" w:rsidR="00946192" w:rsidRPr="00946192" w:rsidRDefault="00946192" w:rsidP="00FC7D2D">
      <w:pPr>
        <w:spacing w:line="240" w:lineRule="auto"/>
        <w:rPr>
          <w:rFonts w:ascii="Arial" w:hAnsi="Arial" w:cs="Arial"/>
          <w:b/>
        </w:rPr>
      </w:pPr>
    </w:p>
    <w:p w14:paraId="5DF4803D" w14:textId="390174B4" w:rsidR="0000273B" w:rsidRPr="00623A88" w:rsidRDefault="00D22B18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  <w:proofErr w:type="spellStart"/>
      <w:r w:rsidRPr="00623A88">
        <w:rPr>
          <w:rFonts w:ascii="Arial" w:hAnsi="Arial" w:cs="Arial"/>
          <w:b/>
          <w:u w:val="single"/>
          <w:lang w:val="da-DK"/>
        </w:rPr>
        <w:t>U</w:t>
      </w:r>
      <w:r w:rsidR="00216DB3" w:rsidRPr="00623A88">
        <w:rPr>
          <w:rFonts w:ascii="Arial" w:hAnsi="Arial" w:cs="Arial"/>
          <w:b/>
          <w:u w:val="single"/>
          <w:lang w:val="da-DK"/>
        </w:rPr>
        <w:t>blinde</w:t>
      </w:r>
      <w:r w:rsidR="00251310" w:rsidRPr="00623A88">
        <w:rPr>
          <w:rFonts w:ascii="Arial" w:hAnsi="Arial" w:cs="Arial"/>
          <w:b/>
          <w:u w:val="single"/>
          <w:lang w:val="da-DK"/>
        </w:rPr>
        <w:t>de</w:t>
      </w:r>
      <w:proofErr w:type="spellEnd"/>
      <w:r w:rsidR="00216DB3" w:rsidRPr="00623A88">
        <w:rPr>
          <w:rFonts w:ascii="Arial" w:hAnsi="Arial" w:cs="Arial"/>
          <w:b/>
          <w:u w:val="single"/>
          <w:lang w:val="da-DK"/>
        </w:rPr>
        <w:t xml:space="preserve"> </w:t>
      </w:r>
      <w:r w:rsidR="007A5A9D" w:rsidRPr="00623A88">
        <w:rPr>
          <w:rFonts w:ascii="Arial" w:hAnsi="Arial" w:cs="Arial"/>
          <w:b/>
          <w:u w:val="single"/>
          <w:lang w:val="da-DK"/>
        </w:rPr>
        <w:t>klinisk</w:t>
      </w:r>
      <w:r w:rsidR="00FC7D2D" w:rsidRPr="00623A88">
        <w:rPr>
          <w:rFonts w:ascii="Arial" w:hAnsi="Arial" w:cs="Arial"/>
          <w:b/>
          <w:u w:val="single"/>
          <w:lang w:val="da-DK"/>
        </w:rPr>
        <w:t>e</w:t>
      </w:r>
      <w:r w:rsidR="007A5A9D" w:rsidRPr="00623A88">
        <w:rPr>
          <w:rFonts w:ascii="Arial" w:hAnsi="Arial" w:cs="Arial"/>
          <w:b/>
          <w:u w:val="single"/>
          <w:lang w:val="da-DK"/>
        </w:rPr>
        <w:t xml:space="preserve"> assistent</w:t>
      </w:r>
      <w:r w:rsidR="00251310" w:rsidRPr="00623A88">
        <w:rPr>
          <w:rFonts w:ascii="Arial" w:hAnsi="Arial" w:cs="Arial"/>
          <w:b/>
          <w:u w:val="single"/>
          <w:lang w:val="da-DK"/>
        </w:rPr>
        <w:t>er</w:t>
      </w:r>
    </w:p>
    <w:p w14:paraId="42268E36" w14:textId="54511536" w:rsidR="00895BF7" w:rsidRPr="00623A88" w:rsidRDefault="000F1E0A" w:rsidP="005D25A2">
      <w:pPr>
        <w:spacing w:line="360" w:lineRule="auto"/>
        <w:rPr>
          <w:rFonts w:ascii="Arial" w:hAnsi="Arial" w:cs="Arial"/>
          <w:lang w:val="da-DK"/>
        </w:rPr>
      </w:pPr>
      <w:r w:rsidRPr="00623A88">
        <w:rPr>
          <w:rFonts w:ascii="Arial" w:hAnsi="Arial" w:cs="Arial"/>
          <w:lang w:val="da-DK"/>
        </w:rPr>
        <w:t>D</w:t>
      </w:r>
      <w:r w:rsidR="00D22B18" w:rsidRPr="00623A88">
        <w:rPr>
          <w:rFonts w:ascii="Arial" w:hAnsi="Arial" w:cs="Arial"/>
          <w:lang w:val="da-DK"/>
        </w:rPr>
        <w:t>aglig d</w:t>
      </w:r>
      <w:r w:rsidRPr="00623A88">
        <w:rPr>
          <w:rFonts w:ascii="Arial" w:hAnsi="Arial" w:cs="Arial"/>
          <w:lang w:val="da-DK"/>
        </w:rPr>
        <w:t xml:space="preserve">rift og overblik </w:t>
      </w:r>
      <w:r w:rsidR="0078751F" w:rsidRPr="00623A88">
        <w:rPr>
          <w:rFonts w:ascii="Arial" w:hAnsi="Arial" w:cs="Arial"/>
          <w:lang w:val="da-DK"/>
        </w:rPr>
        <w:t xml:space="preserve">på </w:t>
      </w:r>
      <w:r w:rsidR="007A5A9D" w:rsidRPr="00623A88">
        <w:rPr>
          <w:rFonts w:ascii="Arial" w:hAnsi="Arial" w:cs="Arial"/>
          <w:lang w:val="da-DK"/>
        </w:rPr>
        <w:t>afdeling</w:t>
      </w:r>
      <w:r w:rsidR="00D22B18" w:rsidRPr="00623A88">
        <w:rPr>
          <w:rFonts w:ascii="Arial" w:hAnsi="Arial" w:cs="Arial"/>
          <w:lang w:val="da-DK"/>
        </w:rPr>
        <w:t>(</w:t>
      </w:r>
      <w:proofErr w:type="spellStart"/>
      <w:r w:rsidR="00D22B18" w:rsidRPr="00623A88">
        <w:rPr>
          <w:rFonts w:ascii="Arial" w:hAnsi="Arial" w:cs="Arial"/>
          <w:lang w:val="da-DK"/>
        </w:rPr>
        <w:t>erne</w:t>
      </w:r>
      <w:proofErr w:type="spellEnd"/>
      <w:r w:rsidR="00D22B18" w:rsidRPr="00623A88">
        <w:rPr>
          <w:rFonts w:ascii="Arial" w:hAnsi="Arial" w:cs="Arial"/>
          <w:lang w:val="da-DK"/>
        </w:rPr>
        <w:t>)</w:t>
      </w:r>
      <w:r w:rsidRPr="00623A88">
        <w:rPr>
          <w:rFonts w:ascii="Arial" w:hAnsi="Arial" w:cs="Arial"/>
          <w:lang w:val="da-DK"/>
        </w:rPr>
        <w:t xml:space="preserve">. </w:t>
      </w:r>
      <w:r w:rsidR="00FC7D2D" w:rsidRPr="00623A88">
        <w:rPr>
          <w:rFonts w:ascii="Arial" w:hAnsi="Arial" w:cs="Arial"/>
          <w:lang w:val="da-DK"/>
        </w:rPr>
        <w:t>P</w:t>
      </w:r>
      <w:r w:rsidR="0078751F" w:rsidRPr="00623A88">
        <w:rPr>
          <w:rFonts w:ascii="Arial" w:hAnsi="Arial" w:cs="Arial"/>
          <w:lang w:val="da-DK"/>
        </w:rPr>
        <w:t xml:space="preserve">rimært </w:t>
      </w:r>
      <w:r w:rsidR="0000273B" w:rsidRPr="00623A88">
        <w:rPr>
          <w:rFonts w:ascii="Arial" w:hAnsi="Arial" w:cs="Arial"/>
          <w:lang w:val="da-DK"/>
        </w:rPr>
        <w:t>screening og inklusion</w:t>
      </w:r>
      <w:r w:rsidR="00D22B18" w:rsidRPr="00623A88">
        <w:rPr>
          <w:rFonts w:ascii="Arial" w:hAnsi="Arial" w:cs="Arial"/>
          <w:lang w:val="da-DK"/>
        </w:rPr>
        <w:t xml:space="preserve"> af forsøgspersoner</w:t>
      </w:r>
      <w:r w:rsidR="0000273B" w:rsidRPr="00623A88">
        <w:rPr>
          <w:rFonts w:ascii="Arial" w:hAnsi="Arial" w:cs="Arial"/>
          <w:lang w:val="da-DK"/>
        </w:rPr>
        <w:t>,</w:t>
      </w:r>
      <w:r w:rsidR="007A5A9D" w:rsidRPr="00623A88">
        <w:rPr>
          <w:rFonts w:ascii="Arial" w:hAnsi="Arial" w:cs="Arial"/>
          <w:lang w:val="da-DK"/>
        </w:rPr>
        <w:t xml:space="preserve"> blanding af forsøgsmedicin</w:t>
      </w:r>
      <w:r w:rsidR="00C30A1B" w:rsidRPr="00623A88">
        <w:rPr>
          <w:rFonts w:ascii="Arial" w:hAnsi="Arial" w:cs="Arial"/>
          <w:lang w:val="da-DK"/>
        </w:rPr>
        <w:t>, indhentning af</w:t>
      </w:r>
      <w:r w:rsidR="0078751F" w:rsidRPr="00623A88">
        <w:rPr>
          <w:rFonts w:ascii="Arial" w:hAnsi="Arial" w:cs="Arial"/>
          <w:lang w:val="da-DK"/>
        </w:rPr>
        <w:t xml:space="preserve"> samtykker og data</w:t>
      </w:r>
      <w:r w:rsidR="00D22B18" w:rsidRPr="00623A88">
        <w:rPr>
          <w:rFonts w:ascii="Arial" w:hAnsi="Arial" w:cs="Arial"/>
          <w:lang w:val="da-DK"/>
        </w:rPr>
        <w:t>ind</w:t>
      </w:r>
      <w:r w:rsidR="0078751F" w:rsidRPr="00623A88">
        <w:rPr>
          <w:rFonts w:ascii="Arial" w:hAnsi="Arial" w:cs="Arial"/>
          <w:lang w:val="da-DK"/>
        </w:rPr>
        <w:t xml:space="preserve">tastning. Derudover </w:t>
      </w:r>
      <w:r w:rsidR="00FC7D2D" w:rsidRPr="00623A88">
        <w:rPr>
          <w:rFonts w:ascii="Arial" w:hAnsi="Arial" w:cs="Arial"/>
          <w:lang w:val="da-DK"/>
        </w:rPr>
        <w:t>generel</w:t>
      </w:r>
      <w:r w:rsidR="00D22B18" w:rsidRPr="00623A88">
        <w:rPr>
          <w:rFonts w:ascii="Arial" w:hAnsi="Arial" w:cs="Arial"/>
          <w:lang w:val="da-DK"/>
        </w:rPr>
        <w:t xml:space="preserve"> </w:t>
      </w:r>
      <w:r w:rsidRPr="00623A88">
        <w:rPr>
          <w:rFonts w:ascii="Arial" w:hAnsi="Arial" w:cs="Arial"/>
          <w:lang w:val="da-DK"/>
        </w:rPr>
        <w:t xml:space="preserve">drift på </w:t>
      </w:r>
      <w:r w:rsidR="00C30A1B" w:rsidRPr="00623A88">
        <w:rPr>
          <w:rFonts w:ascii="Arial" w:hAnsi="Arial" w:cs="Arial"/>
          <w:lang w:val="da-DK"/>
        </w:rPr>
        <w:t>afdelingen</w:t>
      </w:r>
      <w:r w:rsidR="00D22B18" w:rsidRPr="00623A88">
        <w:rPr>
          <w:rFonts w:ascii="Arial" w:hAnsi="Arial" w:cs="Arial"/>
          <w:lang w:val="da-DK"/>
        </w:rPr>
        <w:t>,</w:t>
      </w:r>
      <w:r w:rsidRPr="00623A88">
        <w:rPr>
          <w:rFonts w:ascii="Arial" w:hAnsi="Arial" w:cs="Arial"/>
          <w:lang w:val="da-DK"/>
        </w:rPr>
        <w:t xml:space="preserve"> inkl.</w:t>
      </w:r>
      <w:r w:rsidR="00F60FBB" w:rsidRPr="00623A88">
        <w:rPr>
          <w:rFonts w:ascii="Arial" w:hAnsi="Arial" w:cs="Arial"/>
          <w:lang w:val="da-DK"/>
        </w:rPr>
        <w:t xml:space="preserve"> besvarelse af </w:t>
      </w:r>
      <w:r w:rsidR="00C93D95" w:rsidRPr="00623A88">
        <w:rPr>
          <w:rFonts w:ascii="Arial" w:hAnsi="Arial" w:cs="Arial"/>
          <w:lang w:val="da-DK"/>
        </w:rPr>
        <w:t>telefon.</w:t>
      </w:r>
      <w:r w:rsidRPr="00623A88">
        <w:rPr>
          <w:rFonts w:ascii="Arial" w:hAnsi="Arial" w:cs="Arial"/>
          <w:lang w:val="da-DK"/>
        </w:rPr>
        <w:t xml:space="preserve"> S</w:t>
      </w:r>
      <w:r w:rsidR="00895BF7" w:rsidRPr="00623A88">
        <w:rPr>
          <w:rFonts w:ascii="Arial" w:hAnsi="Arial" w:cs="Arial"/>
          <w:lang w:val="da-DK"/>
        </w:rPr>
        <w:t>amarbejde med</w:t>
      </w:r>
      <w:r w:rsidRPr="00623A88">
        <w:rPr>
          <w:rFonts w:ascii="Arial" w:hAnsi="Arial" w:cs="Arial"/>
          <w:lang w:val="da-DK"/>
        </w:rPr>
        <w:t xml:space="preserve"> øvrige forsøg</w:t>
      </w:r>
      <w:r w:rsidR="00895BF7" w:rsidRPr="00623A88">
        <w:rPr>
          <w:rFonts w:ascii="Arial" w:hAnsi="Arial" w:cs="Arial"/>
          <w:lang w:val="da-DK"/>
        </w:rPr>
        <w:t xml:space="preserve"> på </w:t>
      </w:r>
      <w:r w:rsidR="00C30A1B" w:rsidRPr="00623A88">
        <w:rPr>
          <w:rFonts w:ascii="Arial" w:hAnsi="Arial" w:cs="Arial"/>
          <w:lang w:val="da-DK"/>
        </w:rPr>
        <w:t>afdelingen</w:t>
      </w:r>
      <w:r w:rsidR="00895BF7" w:rsidRPr="00623A88">
        <w:rPr>
          <w:rFonts w:ascii="Arial" w:hAnsi="Arial" w:cs="Arial"/>
          <w:lang w:val="da-DK"/>
        </w:rPr>
        <w:t xml:space="preserve"> </w:t>
      </w:r>
      <w:r w:rsidR="00C30A1B" w:rsidRPr="00623A88">
        <w:rPr>
          <w:rFonts w:ascii="Arial" w:hAnsi="Arial" w:cs="Arial"/>
          <w:lang w:val="da-DK"/>
        </w:rPr>
        <w:t>ved</w:t>
      </w:r>
      <w:r w:rsidR="00216DB3" w:rsidRPr="00623A88">
        <w:rPr>
          <w:rFonts w:ascii="Arial" w:hAnsi="Arial" w:cs="Arial"/>
          <w:lang w:val="da-DK"/>
        </w:rPr>
        <w:t xml:space="preserve"> samtykkeindhentning</w:t>
      </w:r>
      <w:bookmarkStart w:id="0" w:name="_GoBack"/>
      <w:bookmarkEnd w:id="0"/>
      <w:r w:rsidR="00216DB3" w:rsidRPr="00623A88">
        <w:rPr>
          <w:rFonts w:ascii="Arial" w:hAnsi="Arial" w:cs="Arial"/>
          <w:lang w:val="da-DK"/>
        </w:rPr>
        <w:t xml:space="preserve"> for</w:t>
      </w:r>
      <w:r w:rsidR="00C30A1B" w:rsidRPr="00623A88">
        <w:rPr>
          <w:rFonts w:ascii="Arial" w:hAnsi="Arial" w:cs="Arial"/>
          <w:lang w:val="da-DK"/>
        </w:rPr>
        <w:t xml:space="preserve"> </w:t>
      </w:r>
      <w:proofErr w:type="spellStart"/>
      <w:r w:rsidR="00C30A1B" w:rsidRPr="00623A88">
        <w:rPr>
          <w:rFonts w:ascii="Arial" w:hAnsi="Arial" w:cs="Arial"/>
          <w:lang w:val="da-DK"/>
        </w:rPr>
        <w:t>co-</w:t>
      </w:r>
      <w:r w:rsidR="00D22B18" w:rsidRPr="00623A88">
        <w:rPr>
          <w:rFonts w:ascii="Arial" w:hAnsi="Arial" w:cs="Arial"/>
          <w:lang w:val="da-DK"/>
        </w:rPr>
        <w:t>enrolle</w:t>
      </w:r>
      <w:r w:rsidR="00C30A1B" w:rsidRPr="00623A88">
        <w:rPr>
          <w:rFonts w:ascii="Arial" w:hAnsi="Arial" w:cs="Arial"/>
          <w:lang w:val="da-DK"/>
        </w:rPr>
        <w:t>r</w:t>
      </w:r>
      <w:r w:rsidR="00216DB3" w:rsidRPr="00623A88">
        <w:rPr>
          <w:rFonts w:ascii="Arial" w:hAnsi="Arial" w:cs="Arial"/>
          <w:lang w:val="da-DK"/>
        </w:rPr>
        <w:t>ede</w:t>
      </w:r>
      <w:proofErr w:type="spellEnd"/>
      <w:r w:rsidR="00D22B18" w:rsidRPr="00623A88">
        <w:rPr>
          <w:rFonts w:ascii="Arial" w:hAnsi="Arial" w:cs="Arial"/>
          <w:lang w:val="da-DK"/>
        </w:rPr>
        <w:t xml:space="preserve"> forsøgspersoner</w:t>
      </w:r>
      <w:r w:rsidRPr="00623A88">
        <w:rPr>
          <w:rFonts w:ascii="Arial" w:hAnsi="Arial" w:cs="Arial"/>
          <w:lang w:val="da-DK"/>
        </w:rPr>
        <w:t>.</w:t>
      </w:r>
    </w:p>
    <w:p w14:paraId="1547DC35" w14:textId="0F5B66D0" w:rsidR="00C93D95" w:rsidRPr="00623A88" w:rsidRDefault="0006634C" w:rsidP="005D25A2">
      <w:pPr>
        <w:spacing w:line="360" w:lineRule="auto"/>
        <w:rPr>
          <w:rFonts w:ascii="Arial" w:hAnsi="Arial" w:cs="Arial"/>
          <w:u w:val="single"/>
          <w:lang w:val="da-DK"/>
        </w:rPr>
      </w:pPr>
      <w:r w:rsidRPr="00623A88">
        <w:rPr>
          <w:rFonts w:ascii="Arial" w:hAnsi="Arial" w:cs="Arial"/>
          <w:u w:val="single"/>
          <w:lang w:val="da-DK"/>
        </w:rPr>
        <w:t>Hverdag</w:t>
      </w:r>
      <w:r w:rsidR="00216DB3" w:rsidRPr="00623A88">
        <w:rPr>
          <w:rFonts w:ascii="Arial" w:hAnsi="Arial" w:cs="Arial"/>
          <w:u w:val="single"/>
          <w:lang w:val="da-DK"/>
        </w:rPr>
        <w:t xml:space="preserve"> og weekend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216DB3" w:rsidRPr="00DC7D03" w14:paraId="2743CAEF" w14:textId="77777777" w:rsidTr="000265DF">
        <w:tc>
          <w:tcPr>
            <w:tcW w:w="7792" w:type="dxa"/>
          </w:tcPr>
          <w:p w14:paraId="237BBA26" w14:textId="551F26E3" w:rsidR="00216DB3" w:rsidRPr="00623A88" w:rsidRDefault="00D22B18" w:rsidP="005D25A2">
            <w:pPr>
              <w:spacing w:line="360" w:lineRule="auto"/>
              <w:rPr>
                <w:rFonts w:ascii="Arial" w:hAnsi="Arial" w:cs="Arial"/>
                <w:b/>
                <w:bCs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Opgaver</w:t>
            </w:r>
          </w:p>
        </w:tc>
        <w:tc>
          <w:tcPr>
            <w:tcW w:w="2664" w:type="dxa"/>
          </w:tcPr>
          <w:p w14:paraId="5CA0FE2C" w14:textId="1A8678E4" w:rsidR="00216DB3" w:rsidRPr="00623A88" w:rsidRDefault="00D22B18" w:rsidP="005D25A2">
            <w:pPr>
              <w:spacing w:line="360" w:lineRule="auto"/>
              <w:rPr>
                <w:rFonts w:ascii="Arial" w:hAnsi="Arial" w:cs="Arial"/>
                <w:b/>
                <w:bCs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Antal kliniske assistenter per opgave</w:t>
            </w:r>
          </w:p>
        </w:tc>
      </w:tr>
      <w:tr w:rsidR="00D22B18" w:rsidRPr="00623A88" w14:paraId="3A78A895" w14:textId="77777777" w:rsidTr="000265DF">
        <w:tc>
          <w:tcPr>
            <w:tcW w:w="7792" w:type="dxa"/>
          </w:tcPr>
          <w:p w14:paraId="0F9A44E0" w14:textId="1850C69B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Møde ind hver morgen (muligvis 1 i weekender, </w:t>
            </w:r>
            <w:r w:rsidRPr="00623A88">
              <w:rPr>
                <w:rFonts w:ascii="Arial" w:hAnsi="Arial" w:cs="Arial"/>
                <w:u w:val="single"/>
                <w:lang w:val="da-DK"/>
              </w:rPr>
              <w:t>ved lav drift</w:t>
            </w:r>
            <w:r w:rsidRPr="00623A88"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2664" w:type="dxa"/>
          </w:tcPr>
          <w:p w14:paraId="2C50FFF8" w14:textId="48EA8A6B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2</w:t>
            </w:r>
          </w:p>
        </w:tc>
      </w:tr>
      <w:tr w:rsidR="00D22B18" w:rsidRPr="00623A88" w14:paraId="303BCD1E" w14:textId="77777777" w:rsidTr="000265DF">
        <w:tc>
          <w:tcPr>
            <w:tcW w:w="7792" w:type="dxa"/>
          </w:tcPr>
          <w:p w14:paraId="786EAC90" w14:textId="14B25418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Morgenkonference (hvis tilladt af afdeling)</w:t>
            </w:r>
          </w:p>
        </w:tc>
        <w:tc>
          <w:tcPr>
            <w:tcW w:w="2664" w:type="dxa"/>
          </w:tcPr>
          <w:p w14:paraId="48DF0E7E" w14:textId="6F4560E4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5D9F2F80" w14:textId="77777777" w:rsidTr="000265DF">
        <w:tc>
          <w:tcPr>
            <w:tcW w:w="7792" w:type="dxa"/>
          </w:tcPr>
          <w:p w14:paraId="0138CD79" w14:textId="5C0A5D83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Screening af mulige forsøgspersoner (angivet af kliniker, enten ved konference eller daglig telefonisk kontakt, besluttes lokalt)</w:t>
            </w:r>
          </w:p>
        </w:tc>
        <w:tc>
          <w:tcPr>
            <w:tcW w:w="2664" w:type="dxa"/>
          </w:tcPr>
          <w:p w14:paraId="7B2F38B3" w14:textId="4F32C931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211B83B0" w14:textId="77777777" w:rsidTr="000265DF">
        <w:tc>
          <w:tcPr>
            <w:tcW w:w="7792" w:type="dxa"/>
          </w:tcPr>
          <w:p w14:paraId="586BBAE1" w14:textId="398FC877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Indhente samtykke fra 1. forsøgsværge for alle patienter, som opfylder inklusionskriterierne</w:t>
            </w:r>
          </w:p>
        </w:tc>
        <w:tc>
          <w:tcPr>
            <w:tcW w:w="2664" w:type="dxa"/>
          </w:tcPr>
          <w:p w14:paraId="37ED2E71" w14:textId="4FB352D9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2BC1E400" w14:textId="77777777" w:rsidTr="000265DF">
        <w:tc>
          <w:tcPr>
            <w:tcW w:w="7792" w:type="dxa"/>
          </w:tcPr>
          <w:p w14:paraId="144EBEF5" w14:textId="7BB71439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Screene alle patienter, der opfylder inklusionskriterierne, i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eCRF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(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OpenClinica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2664" w:type="dxa"/>
          </w:tcPr>
          <w:p w14:paraId="2C008A2E" w14:textId="54268A7D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738116D9" w14:textId="77777777" w:rsidTr="000265DF">
        <w:tc>
          <w:tcPr>
            <w:tcW w:w="7792" w:type="dxa"/>
          </w:tcPr>
          <w:p w14:paraId="40069F3B" w14:textId="0A18FD38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Kontakte kliniker, hvis patient inkluderes, så der ordineres forsøgsmedicin</w:t>
            </w:r>
          </w:p>
        </w:tc>
        <w:tc>
          <w:tcPr>
            <w:tcW w:w="2664" w:type="dxa"/>
          </w:tcPr>
          <w:p w14:paraId="59177219" w14:textId="603925E6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7C09BA78" w14:textId="77777777" w:rsidTr="000265DF">
        <w:tc>
          <w:tcPr>
            <w:tcW w:w="7792" w:type="dxa"/>
          </w:tcPr>
          <w:p w14:paraId="3EEE2C46" w14:textId="04D21269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Screene for genindlagte/overflyttede patienter i Open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Clinica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og via mail</w:t>
            </w:r>
          </w:p>
        </w:tc>
        <w:tc>
          <w:tcPr>
            <w:tcW w:w="2664" w:type="dxa"/>
          </w:tcPr>
          <w:p w14:paraId="52254D0D" w14:textId="636D6296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0265DF" w:rsidRPr="00623A88" w14:paraId="4A29E5CE" w14:textId="77777777" w:rsidTr="000265DF">
        <w:tc>
          <w:tcPr>
            <w:tcW w:w="7792" w:type="dxa"/>
          </w:tcPr>
          <w:p w14:paraId="08B62EB1" w14:textId="77777777" w:rsidR="00FC7D2D" w:rsidRPr="00623A88" w:rsidRDefault="000265DF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Journalføre inklusionsnotat</w:t>
            </w:r>
            <w:r w:rsidR="00FC7D2D" w:rsidRPr="00623A88">
              <w:rPr>
                <w:rFonts w:ascii="Arial" w:hAnsi="Arial" w:cs="Arial"/>
                <w:lang w:val="da-DK"/>
              </w:rPr>
              <w:t xml:space="preserve">. </w:t>
            </w:r>
          </w:p>
          <w:p w14:paraId="0D19A83E" w14:textId="76DD1490" w:rsidR="000265DF" w:rsidRPr="00623A88" w:rsidRDefault="00FC7D2D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I Sundhedsplatformen:</w:t>
            </w:r>
            <w:r w:rsidR="000265DF" w:rsidRPr="00623A88">
              <w:rPr>
                <w:rFonts w:ascii="Arial" w:hAnsi="Arial" w:cs="Arial"/>
                <w:lang w:val="da-DK"/>
              </w:rPr>
              <w:t xml:space="preserve"> opdatere FYI, </w:t>
            </w:r>
            <w:proofErr w:type="spellStart"/>
            <w:r w:rsidR="000265DF" w:rsidRPr="00623A88">
              <w:rPr>
                <w:rFonts w:ascii="Arial" w:hAnsi="Arial" w:cs="Arial"/>
                <w:lang w:val="da-DK"/>
              </w:rPr>
              <w:t>best</w:t>
            </w:r>
            <w:proofErr w:type="spellEnd"/>
            <w:r w:rsidR="000265DF" w:rsidRPr="00623A88">
              <w:rPr>
                <w:rFonts w:ascii="Arial" w:hAnsi="Arial" w:cs="Arial"/>
                <w:lang w:val="da-DK"/>
              </w:rPr>
              <w:t>/ord: kommunikation til sygeplejen og tilknytte forskningsprojektet</w:t>
            </w:r>
          </w:p>
        </w:tc>
        <w:tc>
          <w:tcPr>
            <w:tcW w:w="2664" w:type="dxa"/>
          </w:tcPr>
          <w:p w14:paraId="2C5814FD" w14:textId="4E9D2EA6" w:rsidR="000265DF" w:rsidRPr="00623A88" w:rsidRDefault="000265DF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1</w:t>
            </w:r>
          </w:p>
        </w:tc>
      </w:tr>
      <w:tr w:rsidR="00D22B18" w:rsidRPr="00623A88" w14:paraId="47348394" w14:textId="77777777" w:rsidTr="000265DF">
        <w:tc>
          <w:tcPr>
            <w:tcW w:w="7792" w:type="dxa"/>
          </w:tcPr>
          <w:p w14:paraId="321FFE84" w14:textId="17CB845A" w:rsidR="00D22B18" w:rsidRPr="00623A88" w:rsidRDefault="00506F93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Dispensere og b</w:t>
            </w:r>
            <w:r w:rsidR="00D22B18" w:rsidRPr="00623A88">
              <w:rPr>
                <w:rFonts w:ascii="Arial" w:hAnsi="Arial" w:cs="Arial"/>
                <w:lang w:val="da-DK"/>
              </w:rPr>
              <w:t>lande forsøgsmedicin</w:t>
            </w:r>
          </w:p>
        </w:tc>
        <w:tc>
          <w:tcPr>
            <w:tcW w:w="2664" w:type="dxa"/>
          </w:tcPr>
          <w:p w14:paraId="1073D80F" w14:textId="766BFA64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2 </w:t>
            </w:r>
          </w:p>
        </w:tc>
      </w:tr>
      <w:tr w:rsidR="00D22B18" w:rsidRPr="00623A88" w14:paraId="12483968" w14:textId="77777777" w:rsidTr="000265DF">
        <w:tc>
          <w:tcPr>
            <w:tcW w:w="7792" w:type="dxa"/>
          </w:tcPr>
          <w:p w14:paraId="1C438A21" w14:textId="41E3F164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Svare på forsøgsrelaterede spørgsmål fra klinisk personale og sikre, at protokollen overholdes</w:t>
            </w:r>
          </w:p>
        </w:tc>
        <w:tc>
          <w:tcPr>
            <w:tcW w:w="2664" w:type="dxa"/>
          </w:tcPr>
          <w:p w14:paraId="6616C31E" w14:textId="6ADBEEA7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3F2AEFFB" w14:textId="77777777" w:rsidTr="000265DF">
        <w:tc>
          <w:tcPr>
            <w:tcW w:w="7792" w:type="dxa"/>
          </w:tcPr>
          <w:p w14:paraId="155E038E" w14:textId="19E8CA31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Indhente samtykke 2. forsøgsværge, pårørende og patienter</w:t>
            </w:r>
          </w:p>
          <w:p w14:paraId="1A0BF0B6" w14:textId="7C5A33F2" w:rsidR="00D22B18" w:rsidRPr="00623A88" w:rsidRDefault="00506F93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(Journalføring når hhv. pårørende og patienten er informeret)</w:t>
            </w:r>
          </w:p>
        </w:tc>
        <w:tc>
          <w:tcPr>
            <w:tcW w:w="2664" w:type="dxa"/>
          </w:tcPr>
          <w:p w14:paraId="571E4431" w14:textId="7F944549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1 </w:t>
            </w:r>
          </w:p>
        </w:tc>
      </w:tr>
      <w:tr w:rsidR="00D22B18" w:rsidRPr="00623A88" w14:paraId="6D29525C" w14:textId="77777777" w:rsidTr="000265DF">
        <w:tc>
          <w:tcPr>
            <w:tcW w:w="7792" w:type="dxa"/>
          </w:tcPr>
          <w:p w14:paraId="3289274E" w14:textId="77777777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Indtaste data for forsøgspersoner i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eCRF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(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OpenClinica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>):</w:t>
            </w:r>
          </w:p>
          <w:p w14:paraId="159A6E9E" w14:textId="78D87A4B" w:rsidR="00D22B18" w:rsidRPr="00623A88" w:rsidRDefault="00D22B18" w:rsidP="00D22B18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623A88">
              <w:rPr>
                <w:rFonts w:ascii="Arial" w:hAnsi="Arial" w:cs="Arial"/>
                <w:lang w:val="en-US"/>
              </w:rPr>
              <w:lastRenderedPageBreak/>
              <w:t xml:space="preserve">Baseline, Trial medication administration, </w:t>
            </w:r>
            <w:proofErr w:type="spellStart"/>
            <w:r w:rsidRPr="00623A88">
              <w:rPr>
                <w:rFonts w:ascii="Arial" w:hAnsi="Arial" w:cs="Arial"/>
                <w:lang w:val="en-US"/>
              </w:rPr>
              <w:t>evt</w:t>
            </w:r>
            <w:proofErr w:type="spellEnd"/>
            <w:r w:rsidRPr="00623A88">
              <w:rPr>
                <w:rFonts w:ascii="Arial" w:hAnsi="Arial" w:cs="Arial"/>
                <w:lang w:val="en-US"/>
              </w:rPr>
              <w:t>. withdrawal form</w:t>
            </w:r>
          </w:p>
        </w:tc>
        <w:tc>
          <w:tcPr>
            <w:tcW w:w="2664" w:type="dxa"/>
          </w:tcPr>
          <w:p w14:paraId="609271EC" w14:textId="10D87F10" w:rsidR="00D22B18" w:rsidRPr="00623A88" w:rsidRDefault="00D22B18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lastRenderedPageBreak/>
              <w:t>1</w:t>
            </w:r>
          </w:p>
        </w:tc>
      </w:tr>
      <w:tr w:rsidR="00506F93" w:rsidRPr="00623A88" w14:paraId="519A6A6E" w14:textId="77777777" w:rsidTr="000265DF">
        <w:tc>
          <w:tcPr>
            <w:tcW w:w="7792" w:type="dxa"/>
          </w:tcPr>
          <w:p w14:paraId="1505B34D" w14:textId="3D323DE4" w:rsidR="00506F93" w:rsidRPr="00623A88" w:rsidRDefault="00506F93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Arkivere samtykker i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eCRF’en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(Open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Clinica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>)</w:t>
            </w:r>
          </w:p>
        </w:tc>
        <w:tc>
          <w:tcPr>
            <w:tcW w:w="2664" w:type="dxa"/>
          </w:tcPr>
          <w:p w14:paraId="16BC51CA" w14:textId="4B7D18FD" w:rsidR="00506F93" w:rsidRPr="00623A88" w:rsidRDefault="00506F93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1</w:t>
            </w:r>
          </w:p>
        </w:tc>
      </w:tr>
      <w:tr w:rsidR="00506F93" w:rsidRPr="00623A88" w14:paraId="14C2AE23" w14:textId="77777777" w:rsidTr="000265DF">
        <w:tc>
          <w:tcPr>
            <w:tcW w:w="7792" w:type="dxa"/>
          </w:tcPr>
          <w:p w14:paraId="34F73FFA" w14:textId="640B749F" w:rsidR="00506F93" w:rsidRPr="00623A88" w:rsidRDefault="00506F93" w:rsidP="00D22B1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Udfylde note to files </w:t>
            </w:r>
            <w:r w:rsidR="00FC7D2D" w:rsidRPr="00623A88">
              <w:rPr>
                <w:rFonts w:ascii="Arial" w:hAnsi="Arial" w:cs="Arial"/>
                <w:lang w:val="da-DK"/>
              </w:rPr>
              <w:t xml:space="preserve">ved behov </w:t>
            </w:r>
            <w:r w:rsidRPr="00623A88">
              <w:rPr>
                <w:rFonts w:ascii="Arial" w:hAnsi="Arial" w:cs="Arial"/>
                <w:lang w:val="da-DK"/>
              </w:rPr>
              <w:t>(sendes til covid-steroid@cric.nu)</w:t>
            </w:r>
          </w:p>
        </w:tc>
        <w:tc>
          <w:tcPr>
            <w:tcW w:w="2664" w:type="dxa"/>
          </w:tcPr>
          <w:p w14:paraId="0C5E3277" w14:textId="598CC92F" w:rsidR="00506F93" w:rsidRPr="00623A88" w:rsidRDefault="00FC7D2D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1</w:t>
            </w:r>
          </w:p>
        </w:tc>
      </w:tr>
    </w:tbl>
    <w:p w14:paraId="0CA2B880" w14:textId="77777777" w:rsidR="00FC7D2D" w:rsidRPr="00623A88" w:rsidRDefault="00FC7D2D" w:rsidP="006D0654">
      <w:pPr>
        <w:spacing w:line="360" w:lineRule="auto"/>
        <w:rPr>
          <w:rFonts w:ascii="Arial" w:hAnsi="Arial" w:cs="Arial"/>
          <w:lang w:val="da-DK"/>
        </w:rPr>
      </w:pPr>
    </w:p>
    <w:p w14:paraId="5A0C4B71" w14:textId="1A433204" w:rsidR="00EB4F89" w:rsidRPr="00623A88" w:rsidRDefault="006D0654" w:rsidP="00F14EE4">
      <w:pPr>
        <w:spacing w:line="360" w:lineRule="auto"/>
        <w:rPr>
          <w:rFonts w:ascii="Arial" w:hAnsi="Arial" w:cs="Arial"/>
          <w:lang w:val="da-DK"/>
        </w:rPr>
      </w:pPr>
      <w:r w:rsidRPr="00623A88">
        <w:rPr>
          <w:rFonts w:ascii="Arial" w:hAnsi="Arial" w:cs="Arial"/>
          <w:lang w:val="da-DK"/>
        </w:rPr>
        <w:t xml:space="preserve">Ovenstående </w:t>
      </w:r>
      <w:r w:rsidR="008B1FB2" w:rsidRPr="00623A88">
        <w:rPr>
          <w:rFonts w:ascii="Arial" w:hAnsi="Arial" w:cs="Arial"/>
          <w:lang w:val="da-DK"/>
        </w:rPr>
        <w:t xml:space="preserve">deles mellem </w:t>
      </w:r>
      <w:r w:rsidR="000265DF" w:rsidRPr="00623A88">
        <w:rPr>
          <w:rFonts w:ascii="Arial" w:hAnsi="Arial" w:cs="Arial"/>
          <w:lang w:val="da-DK"/>
        </w:rPr>
        <w:t>de</w:t>
      </w:r>
      <w:r w:rsidR="00C22BF5" w:rsidRPr="00623A88">
        <w:rPr>
          <w:rFonts w:ascii="Arial" w:hAnsi="Arial" w:cs="Arial"/>
          <w:lang w:val="da-DK"/>
        </w:rPr>
        <w:t xml:space="preserve"> kliniske assistenter</w:t>
      </w:r>
      <w:r w:rsidR="008B1FB2" w:rsidRPr="00623A88">
        <w:rPr>
          <w:rFonts w:ascii="Arial" w:hAnsi="Arial" w:cs="Arial"/>
          <w:lang w:val="da-DK"/>
        </w:rPr>
        <w:t xml:space="preserve"> </w:t>
      </w:r>
      <w:r w:rsidR="000F1E0A" w:rsidRPr="00623A88">
        <w:rPr>
          <w:rFonts w:ascii="Arial" w:hAnsi="Arial" w:cs="Arial"/>
          <w:lang w:val="da-DK"/>
        </w:rPr>
        <w:t>efter aftale</w:t>
      </w:r>
      <w:r w:rsidRPr="00623A88">
        <w:rPr>
          <w:rFonts w:ascii="Arial" w:hAnsi="Arial" w:cs="Arial"/>
          <w:lang w:val="da-DK"/>
        </w:rPr>
        <w:t xml:space="preserve">. </w:t>
      </w:r>
      <w:r w:rsidR="00FC7D2D" w:rsidRPr="00623A88">
        <w:rPr>
          <w:rFonts w:ascii="Arial" w:hAnsi="Arial" w:cs="Arial"/>
          <w:lang w:val="da-DK"/>
        </w:rPr>
        <w:br/>
      </w:r>
      <w:r w:rsidR="00FC7D2D" w:rsidRPr="00623A88">
        <w:rPr>
          <w:rFonts w:ascii="Arial" w:hAnsi="Arial" w:cs="Arial"/>
          <w:lang w:val="da-DK"/>
        </w:rPr>
        <w:br/>
      </w:r>
      <w:r w:rsidR="00FC7D2D" w:rsidRPr="00623A88">
        <w:rPr>
          <w:rFonts w:ascii="Arial" w:hAnsi="Arial" w:cs="Arial"/>
          <w:u w:val="single"/>
          <w:lang w:val="da-DK"/>
        </w:rPr>
        <w:t>Generel</w:t>
      </w:r>
      <w:r w:rsidR="00C93D95" w:rsidRPr="00623A88">
        <w:rPr>
          <w:rFonts w:ascii="Arial" w:hAnsi="Arial" w:cs="Arial"/>
          <w:u w:val="single"/>
          <w:lang w:val="da-DK"/>
        </w:rPr>
        <w:t xml:space="preserve"> drift</w:t>
      </w:r>
      <w:r w:rsidR="000E482A" w:rsidRPr="00623A88">
        <w:rPr>
          <w:rFonts w:ascii="Arial" w:hAnsi="Arial" w:cs="Arial"/>
          <w:u w:val="single"/>
          <w:lang w:val="da-DK"/>
        </w:rPr>
        <w:t xml:space="preserve"> 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51310" w:rsidRPr="00623A88" w14:paraId="4E0FB3A0" w14:textId="77777777" w:rsidTr="00623A88">
        <w:tc>
          <w:tcPr>
            <w:tcW w:w="10485" w:type="dxa"/>
          </w:tcPr>
          <w:p w14:paraId="2CC99630" w14:textId="4EA794C0" w:rsidR="00251310" w:rsidRPr="00623A88" w:rsidRDefault="00251310" w:rsidP="00623A8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Opfyldning af samtykkeblanketter </w:t>
            </w:r>
          </w:p>
        </w:tc>
      </w:tr>
      <w:tr w:rsidR="00251310" w:rsidRPr="00DC7D03" w14:paraId="099CB59E" w14:textId="77777777" w:rsidTr="00623A88">
        <w:tc>
          <w:tcPr>
            <w:tcW w:w="10485" w:type="dxa"/>
          </w:tcPr>
          <w:p w14:paraId="2868B5FB" w14:textId="0E027713" w:rsidR="00251310" w:rsidRPr="00623A88" w:rsidRDefault="00251310" w:rsidP="00623A8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Undervisning af klinisk personale ved behov</w:t>
            </w:r>
          </w:p>
        </w:tc>
      </w:tr>
      <w:tr w:rsidR="00251310" w:rsidRPr="00DC7D03" w14:paraId="125F4C7E" w14:textId="77777777" w:rsidTr="00623A88">
        <w:tc>
          <w:tcPr>
            <w:tcW w:w="10485" w:type="dxa"/>
          </w:tcPr>
          <w:p w14:paraId="6B0DF8D7" w14:textId="2ABD2F5B" w:rsidR="00251310" w:rsidRPr="00623A88" w:rsidRDefault="00251310" w:rsidP="000E482A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Svare spørgsmål i telefon vedr. screening og datatastning</w:t>
            </w:r>
          </w:p>
        </w:tc>
      </w:tr>
      <w:tr w:rsidR="00251310" w:rsidRPr="00DC7D03" w14:paraId="0A51FB9C" w14:textId="77777777" w:rsidTr="00623A88">
        <w:tc>
          <w:tcPr>
            <w:tcW w:w="10485" w:type="dxa"/>
          </w:tcPr>
          <w:p w14:paraId="1A229E91" w14:textId="05702E6E" w:rsidR="00251310" w:rsidRPr="00623A88" w:rsidRDefault="00251310" w:rsidP="00623A88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Sende standard-e mail ud til implicerede sites ved overflytninger</w:t>
            </w:r>
          </w:p>
        </w:tc>
      </w:tr>
      <w:tr w:rsidR="00251310" w:rsidRPr="00DC7D03" w14:paraId="16428CD5" w14:textId="77777777" w:rsidTr="00623A88">
        <w:tc>
          <w:tcPr>
            <w:tcW w:w="10485" w:type="dxa"/>
          </w:tcPr>
          <w:p w14:paraId="4AD6F637" w14:textId="2CD3A5A7" w:rsidR="00251310" w:rsidRPr="00623A88" w:rsidRDefault="00251310" w:rsidP="000E482A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Producere lommekort, respiratorlogokort, foldere ved mangel</w:t>
            </w:r>
          </w:p>
        </w:tc>
      </w:tr>
    </w:tbl>
    <w:p w14:paraId="0A5DBF5F" w14:textId="7821B94A" w:rsidR="000E482A" w:rsidRPr="00623A88" w:rsidRDefault="000E482A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36D77C37" w14:textId="7E1885F8" w:rsidR="00D80E5B" w:rsidRPr="00623A88" w:rsidRDefault="00251310" w:rsidP="00D80E5B">
      <w:pPr>
        <w:spacing w:line="360" w:lineRule="auto"/>
        <w:rPr>
          <w:rFonts w:ascii="Arial" w:hAnsi="Arial" w:cs="Arial"/>
          <w:b/>
          <w:u w:val="single"/>
          <w:lang w:val="da-DK"/>
        </w:rPr>
      </w:pPr>
      <w:r w:rsidRPr="00623A88">
        <w:rPr>
          <w:rFonts w:ascii="Arial" w:hAnsi="Arial" w:cs="Arial"/>
          <w:b/>
          <w:u w:val="single"/>
          <w:lang w:val="da-DK"/>
        </w:rPr>
        <w:t>B</w:t>
      </w:r>
      <w:r w:rsidR="00D80E5B" w:rsidRPr="00623A88">
        <w:rPr>
          <w:rFonts w:ascii="Arial" w:hAnsi="Arial" w:cs="Arial"/>
          <w:b/>
          <w:u w:val="single"/>
          <w:lang w:val="da-DK"/>
        </w:rPr>
        <w:t xml:space="preserve">lindet klinisk assistent </w:t>
      </w:r>
    </w:p>
    <w:p w14:paraId="07E9874B" w14:textId="5061335D" w:rsidR="00D80E5B" w:rsidRPr="00623A88" w:rsidRDefault="00D80E5B" w:rsidP="00D80E5B">
      <w:pPr>
        <w:spacing w:line="360" w:lineRule="auto"/>
        <w:rPr>
          <w:rFonts w:ascii="Arial" w:hAnsi="Arial" w:cs="Arial"/>
          <w:u w:val="single"/>
          <w:lang w:val="da-DK"/>
        </w:rPr>
      </w:pPr>
      <w:r w:rsidRPr="00623A88">
        <w:rPr>
          <w:rFonts w:ascii="Arial" w:hAnsi="Arial" w:cs="Arial"/>
          <w:u w:val="single"/>
          <w:lang w:val="da-DK"/>
        </w:rPr>
        <w:t>Hverdag og weekend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792"/>
        <w:gridCol w:w="2664"/>
      </w:tblGrid>
      <w:tr w:rsidR="00251310" w:rsidRPr="00DC7D03" w14:paraId="0CC0BF29" w14:textId="77777777" w:rsidTr="000265DF">
        <w:tc>
          <w:tcPr>
            <w:tcW w:w="7792" w:type="dxa"/>
          </w:tcPr>
          <w:p w14:paraId="24F7F847" w14:textId="771B7E34" w:rsidR="00251310" w:rsidRPr="00623A88" w:rsidRDefault="00251310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Opgaver</w:t>
            </w:r>
          </w:p>
        </w:tc>
        <w:tc>
          <w:tcPr>
            <w:tcW w:w="2664" w:type="dxa"/>
          </w:tcPr>
          <w:p w14:paraId="57FC7FD4" w14:textId="5BE02615" w:rsidR="00251310" w:rsidRPr="00623A88" w:rsidRDefault="00251310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Antal kliniske assistenter per opgave</w:t>
            </w:r>
          </w:p>
        </w:tc>
      </w:tr>
      <w:tr w:rsidR="00251310" w:rsidRPr="00623A88" w14:paraId="6FE3AE9E" w14:textId="77777777" w:rsidTr="000265DF">
        <w:tc>
          <w:tcPr>
            <w:tcW w:w="7792" w:type="dxa"/>
          </w:tcPr>
          <w:p w14:paraId="32C08227" w14:textId="7876A934" w:rsidR="00251310" w:rsidRPr="00623A88" w:rsidRDefault="00251310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proofErr w:type="spellStart"/>
            <w:r w:rsidRPr="00623A88">
              <w:rPr>
                <w:rFonts w:ascii="Arial" w:hAnsi="Arial" w:cs="Arial"/>
                <w:lang w:val="da-DK"/>
              </w:rPr>
              <w:t>Taste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data for alle sites i regionen</w:t>
            </w:r>
            <w:r w:rsidR="000265DF" w:rsidRPr="00623A88">
              <w:rPr>
                <w:rFonts w:ascii="Arial" w:hAnsi="Arial" w:cs="Arial"/>
                <w:lang w:val="da-DK"/>
              </w:rPr>
              <w:t>:</w:t>
            </w:r>
          </w:p>
          <w:p w14:paraId="04987273" w14:textId="77777777" w:rsidR="000265DF" w:rsidRPr="00623A88" w:rsidRDefault="000265DF" w:rsidP="00251310">
            <w:pPr>
              <w:spacing w:line="360" w:lineRule="auto"/>
              <w:rPr>
                <w:rFonts w:ascii="Arial" w:hAnsi="Arial" w:cs="Arial"/>
                <w:lang w:val="en-US"/>
              </w:rPr>
            </w:pPr>
            <w:proofErr w:type="spellStart"/>
            <w:r w:rsidRPr="00623A88">
              <w:rPr>
                <w:rFonts w:ascii="Arial" w:hAnsi="Arial" w:cs="Arial"/>
                <w:lang w:val="en-US"/>
              </w:rPr>
              <w:t>Dayforms</w:t>
            </w:r>
            <w:proofErr w:type="spellEnd"/>
            <w:r w:rsidR="00FC7D2D" w:rsidRPr="00623A88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="00FC7D2D" w:rsidRPr="00623A88">
              <w:rPr>
                <w:rFonts w:ascii="Arial" w:hAnsi="Arial" w:cs="Arial"/>
                <w:lang w:val="en-US"/>
              </w:rPr>
              <w:t>dag</w:t>
            </w:r>
            <w:proofErr w:type="spellEnd"/>
            <w:r w:rsidR="00FC7D2D" w:rsidRPr="00623A88">
              <w:rPr>
                <w:rFonts w:ascii="Arial" w:hAnsi="Arial" w:cs="Arial"/>
                <w:lang w:val="en-US"/>
              </w:rPr>
              <w:t xml:space="preserve"> 1-14)</w:t>
            </w:r>
            <w:r w:rsidRPr="00623A88">
              <w:rPr>
                <w:rFonts w:ascii="Arial" w:hAnsi="Arial" w:cs="Arial"/>
                <w:lang w:val="en-US"/>
              </w:rPr>
              <w:t>, 28 days follow-up, 90 days follow-up, 1</w:t>
            </w:r>
            <w:r w:rsidR="00FC7D2D" w:rsidRPr="00623A88">
              <w:rPr>
                <w:rFonts w:ascii="Arial" w:hAnsi="Arial" w:cs="Arial"/>
                <w:lang w:val="en-US"/>
              </w:rPr>
              <w:t>-</w:t>
            </w:r>
            <w:r w:rsidRPr="00623A88">
              <w:rPr>
                <w:rFonts w:ascii="Arial" w:hAnsi="Arial" w:cs="Arial"/>
                <w:lang w:val="en-US"/>
              </w:rPr>
              <w:t>year follow</w:t>
            </w:r>
            <w:r w:rsidR="00FC7D2D" w:rsidRPr="00623A88">
              <w:rPr>
                <w:rFonts w:ascii="Arial" w:hAnsi="Arial" w:cs="Arial"/>
                <w:lang w:val="en-US"/>
              </w:rPr>
              <w:t>-</w:t>
            </w:r>
            <w:r w:rsidRPr="00623A88">
              <w:rPr>
                <w:rFonts w:ascii="Arial" w:hAnsi="Arial" w:cs="Arial"/>
                <w:lang w:val="en-US"/>
              </w:rPr>
              <w:t>up</w:t>
            </w:r>
          </w:p>
          <w:p w14:paraId="19AE226C" w14:textId="77777777" w:rsidR="00FC7D2D" w:rsidRPr="00623A88" w:rsidRDefault="00FC7D2D" w:rsidP="00251310">
            <w:pPr>
              <w:spacing w:line="360" w:lineRule="auto"/>
              <w:rPr>
                <w:rFonts w:ascii="Arial" w:hAnsi="Arial" w:cs="Arial"/>
                <w:lang w:val="en-US"/>
              </w:rPr>
            </w:pPr>
          </w:p>
          <w:p w14:paraId="486B3D62" w14:textId="77777777" w:rsidR="00FC7D2D" w:rsidRPr="00623A88" w:rsidRDefault="00FC7D2D" w:rsidP="00FC7D2D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Region Hovedstaden: Jens Leistner</w:t>
            </w:r>
          </w:p>
          <w:p w14:paraId="551EC2A0" w14:textId="77777777" w:rsidR="00FC7D2D" w:rsidRPr="00623A88" w:rsidRDefault="00FC7D2D" w:rsidP="00FC7D2D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Region Sjælland: Nick Meyer</w:t>
            </w:r>
          </w:p>
          <w:p w14:paraId="181D4ECA" w14:textId="77777777" w:rsidR="00FC7D2D" w:rsidRPr="00623A88" w:rsidRDefault="00FC7D2D" w:rsidP="00FC7D2D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Region Syd: Birthe </w:t>
            </w:r>
            <w:proofErr w:type="spellStart"/>
            <w:r w:rsidRPr="00623A88">
              <w:rPr>
                <w:rFonts w:ascii="Arial" w:hAnsi="Arial" w:cs="Arial"/>
                <w:lang w:val="da-DK"/>
              </w:rPr>
              <w:t>Najberg</w:t>
            </w:r>
            <w:proofErr w:type="spellEnd"/>
            <w:r w:rsidRPr="00623A88">
              <w:rPr>
                <w:rFonts w:ascii="Arial" w:hAnsi="Arial" w:cs="Arial"/>
                <w:lang w:val="da-DK"/>
              </w:rPr>
              <w:t xml:space="preserve"> Nørby</w:t>
            </w:r>
          </w:p>
          <w:p w14:paraId="37646CFB" w14:textId="77777777" w:rsidR="00FC7D2D" w:rsidRPr="00623A88" w:rsidRDefault="00FC7D2D" w:rsidP="00FC7D2D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Region Midt: Emilie Kabel Madsen</w:t>
            </w:r>
          </w:p>
          <w:p w14:paraId="416289BF" w14:textId="22B5AB9B" w:rsidR="00FC7D2D" w:rsidRPr="00623A88" w:rsidRDefault="00FC7D2D" w:rsidP="00FC7D2D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Region Nord: Lærke Nathalie Riise Dalgaard</w:t>
            </w:r>
          </w:p>
        </w:tc>
        <w:tc>
          <w:tcPr>
            <w:tcW w:w="2664" w:type="dxa"/>
          </w:tcPr>
          <w:p w14:paraId="7C4B4D5C" w14:textId="238844C1" w:rsidR="00251310" w:rsidRPr="00623A88" w:rsidRDefault="00251310" w:rsidP="000265DF">
            <w:pPr>
              <w:spacing w:line="360" w:lineRule="auto"/>
              <w:jc w:val="center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1</w:t>
            </w:r>
          </w:p>
        </w:tc>
      </w:tr>
    </w:tbl>
    <w:p w14:paraId="70444247" w14:textId="05AF94A2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3BE5C1A0" w14:textId="7841E87E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13813405" w14:textId="5EB55C3C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6EA06161" w14:textId="19C4C28C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2C683586" w14:textId="34DA2627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2FF68328" w14:textId="1F1258F8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3DB6F3D4" w14:textId="77777777" w:rsidR="00FC7D2D" w:rsidRPr="00623A88" w:rsidRDefault="00FC7D2D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382EAADE" w14:textId="1EE27236" w:rsidR="00D80E5B" w:rsidRPr="00623A88" w:rsidRDefault="00D80E5B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  <w:r w:rsidRPr="00623A88">
        <w:rPr>
          <w:rFonts w:ascii="Arial" w:hAnsi="Arial" w:cs="Arial"/>
          <w:b/>
          <w:u w:val="single"/>
          <w:lang w:val="da-DK"/>
        </w:rPr>
        <w:t>Klinikere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80E5B" w:rsidRPr="00623A88" w14:paraId="5C850FEF" w14:textId="77777777" w:rsidTr="00D80E5B">
        <w:tc>
          <w:tcPr>
            <w:tcW w:w="5228" w:type="dxa"/>
          </w:tcPr>
          <w:p w14:paraId="7EB6C1A0" w14:textId="4121C7C6" w:rsidR="00D80E5B" w:rsidRPr="00623A88" w:rsidRDefault="00251310" w:rsidP="00544B38">
            <w:pPr>
              <w:rPr>
                <w:rFonts w:ascii="Arial" w:hAnsi="Arial" w:cs="Arial"/>
                <w:b/>
                <w:bCs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Opgaver</w:t>
            </w:r>
          </w:p>
        </w:tc>
        <w:tc>
          <w:tcPr>
            <w:tcW w:w="5228" w:type="dxa"/>
          </w:tcPr>
          <w:p w14:paraId="442F0FFC" w14:textId="47F9D018" w:rsidR="00D80E5B" w:rsidRPr="00623A88" w:rsidRDefault="00251310" w:rsidP="00544B38">
            <w:pPr>
              <w:rPr>
                <w:rFonts w:ascii="Arial" w:hAnsi="Arial" w:cs="Arial"/>
                <w:b/>
                <w:bCs/>
                <w:lang w:val="da-DK"/>
              </w:rPr>
            </w:pPr>
            <w:r w:rsidRPr="00623A88">
              <w:rPr>
                <w:rFonts w:ascii="Arial" w:hAnsi="Arial" w:cs="Arial"/>
                <w:b/>
                <w:bCs/>
                <w:lang w:val="da-DK"/>
              </w:rPr>
              <w:t>Hvornår?</w:t>
            </w:r>
          </w:p>
        </w:tc>
      </w:tr>
      <w:tr w:rsidR="00251310" w:rsidRPr="00623A88" w14:paraId="34F15407" w14:textId="77777777" w:rsidTr="00D80E5B">
        <w:tc>
          <w:tcPr>
            <w:tcW w:w="5228" w:type="dxa"/>
          </w:tcPr>
          <w:p w14:paraId="256F44E3" w14:textId="61C1473F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Angive patienter, som opfylder inklusionskriterier, til COVID STEROID vagten</w:t>
            </w:r>
          </w:p>
        </w:tc>
        <w:tc>
          <w:tcPr>
            <w:tcW w:w="5228" w:type="dxa"/>
          </w:tcPr>
          <w:p w14:paraId="38B28DA9" w14:textId="09BA1D53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Hver morgen</w:t>
            </w:r>
          </w:p>
        </w:tc>
      </w:tr>
      <w:tr w:rsidR="00506F93" w:rsidRPr="00623A88" w14:paraId="1A5E8DB3" w14:textId="77777777" w:rsidTr="00D80E5B">
        <w:tc>
          <w:tcPr>
            <w:tcW w:w="5228" w:type="dxa"/>
          </w:tcPr>
          <w:p w14:paraId="42B2BB6C" w14:textId="358B1961" w:rsidR="00506F93" w:rsidRPr="00623A88" w:rsidRDefault="00506F93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Fungere som 1. forsøgsværge</w:t>
            </w:r>
          </w:p>
        </w:tc>
        <w:tc>
          <w:tcPr>
            <w:tcW w:w="5228" w:type="dxa"/>
          </w:tcPr>
          <w:p w14:paraId="5DCCF1A1" w14:textId="74B2C6D2" w:rsidR="00506F93" w:rsidRPr="00623A88" w:rsidRDefault="00506F93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Ved inklusion af patient</w:t>
            </w:r>
          </w:p>
        </w:tc>
      </w:tr>
      <w:tr w:rsidR="00251310" w:rsidRPr="00623A88" w14:paraId="2B630465" w14:textId="77777777" w:rsidTr="00D80E5B">
        <w:tc>
          <w:tcPr>
            <w:tcW w:w="5228" w:type="dxa"/>
          </w:tcPr>
          <w:p w14:paraId="77C13869" w14:textId="5F8BC637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Ordinere forsøgsmedicin </w:t>
            </w:r>
          </w:p>
        </w:tc>
        <w:tc>
          <w:tcPr>
            <w:tcW w:w="5228" w:type="dxa"/>
          </w:tcPr>
          <w:p w14:paraId="4A9E0643" w14:textId="67684F1F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Ved inklusion af patient</w:t>
            </w:r>
          </w:p>
        </w:tc>
      </w:tr>
      <w:tr w:rsidR="00506F93" w:rsidRPr="00623A88" w14:paraId="38F2F5CA" w14:textId="77777777" w:rsidTr="00D80E5B">
        <w:tc>
          <w:tcPr>
            <w:tcW w:w="5228" w:type="dxa"/>
          </w:tcPr>
          <w:p w14:paraId="5F5AA385" w14:textId="5B275991" w:rsidR="00506F93" w:rsidRPr="00623A88" w:rsidRDefault="00506F93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Fungere som 2. forsøgsværge</w:t>
            </w:r>
          </w:p>
        </w:tc>
        <w:tc>
          <w:tcPr>
            <w:tcW w:w="5228" w:type="dxa"/>
          </w:tcPr>
          <w:p w14:paraId="333FFDA8" w14:textId="5DBBF283" w:rsidR="00506F93" w:rsidRPr="00623A88" w:rsidRDefault="00506F93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Fast defineret kliniker</w:t>
            </w:r>
          </w:p>
        </w:tc>
      </w:tr>
      <w:tr w:rsidR="00251310" w:rsidRPr="00623A88" w14:paraId="5A60E130" w14:textId="77777777" w:rsidTr="00D80E5B">
        <w:tc>
          <w:tcPr>
            <w:tcW w:w="5228" w:type="dxa"/>
          </w:tcPr>
          <w:p w14:paraId="10AC582F" w14:textId="039C2F8A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Opspore og journalføre SAR (nye episoder af septisk shock, invasiv svampeinfektion, klinisk betydningsfuld GI-blødning (kræver 2 SAGM), anafylaksi)</w:t>
            </w:r>
          </w:p>
        </w:tc>
        <w:tc>
          <w:tcPr>
            <w:tcW w:w="5228" w:type="dxa"/>
          </w:tcPr>
          <w:p w14:paraId="3EBFAD1C" w14:textId="301181F1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Ved behov</w:t>
            </w:r>
          </w:p>
        </w:tc>
      </w:tr>
      <w:tr w:rsidR="00251310" w:rsidRPr="00623A88" w14:paraId="79FCA179" w14:textId="77777777" w:rsidTr="00D80E5B">
        <w:tc>
          <w:tcPr>
            <w:tcW w:w="5228" w:type="dxa"/>
          </w:tcPr>
          <w:p w14:paraId="356CFF8B" w14:textId="77777777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Rapportere SAE </w:t>
            </w:r>
            <w:r w:rsidRPr="00623A88">
              <w:rPr>
                <w:rFonts w:ascii="Arial" w:hAnsi="Arial" w:cs="Arial"/>
                <w:b/>
                <w:bCs/>
                <w:color w:val="FF0000"/>
                <w:lang w:val="da-DK"/>
              </w:rPr>
              <w:t>inden for 24 timer</w:t>
            </w:r>
            <w:r w:rsidRPr="00623A88">
              <w:rPr>
                <w:rFonts w:ascii="Arial" w:hAnsi="Arial" w:cs="Arial"/>
                <w:color w:val="FF0000"/>
                <w:lang w:val="da-DK"/>
              </w:rPr>
              <w:t xml:space="preserve"> </w:t>
            </w:r>
            <w:r w:rsidRPr="00623A88">
              <w:rPr>
                <w:rFonts w:ascii="Arial" w:hAnsi="Arial" w:cs="Arial"/>
                <w:lang w:val="da-DK"/>
              </w:rPr>
              <w:t xml:space="preserve">og SUSAR </w:t>
            </w:r>
            <w:r w:rsidRPr="00623A88">
              <w:rPr>
                <w:rFonts w:ascii="Arial" w:hAnsi="Arial" w:cs="Arial"/>
                <w:b/>
                <w:bCs/>
                <w:color w:val="FF0000"/>
                <w:lang w:val="da-DK"/>
              </w:rPr>
              <w:t>med det samme</w:t>
            </w:r>
            <w:r w:rsidRPr="00623A88">
              <w:rPr>
                <w:rFonts w:ascii="Arial" w:hAnsi="Arial" w:cs="Arial"/>
                <w:lang w:val="da-DK"/>
              </w:rPr>
              <w:t xml:space="preserve"> til koordinerende investigator på </w:t>
            </w:r>
            <w:hyperlink r:id="rId7" w:history="1">
              <w:r w:rsidRPr="00623A88">
                <w:rPr>
                  <w:rStyle w:val="Hyperlink"/>
                  <w:rFonts w:ascii="Arial" w:hAnsi="Arial" w:cs="Arial"/>
                  <w:lang w:val="da-DK"/>
                </w:rPr>
                <w:t>covid-steroid@cric.nu</w:t>
              </w:r>
            </w:hyperlink>
            <w:r w:rsidRPr="00623A88">
              <w:rPr>
                <w:rFonts w:ascii="Arial" w:hAnsi="Arial" w:cs="Arial"/>
                <w:lang w:val="da-DK"/>
              </w:rPr>
              <w:t xml:space="preserve"> eller 3545 7237</w:t>
            </w:r>
          </w:p>
          <w:p w14:paraId="213E2D46" w14:textId="64B4E1D4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Ved SUSAR udfyldes </w:t>
            </w:r>
            <w:hyperlink r:id="rId8" w:history="1">
              <w:r w:rsidRPr="00623A88">
                <w:rPr>
                  <w:rStyle w:val="Hyperlink"/>
                  <w:rFonts w:ascii="Arial" w:hAnsi="Arial" w:cs="Arial"/>
                  <w:lang w:val="da-DK"/>
                </w:rPr>
                <w:t>trial master file #14a</w:t>
              </w:r>
            </w:hyperlink>
          </w:p>
        </w:tc>
        <w:tc>
          <w:tcPr>
            <w:tcW w:w="5228" w:type="dxa"/>
          </w:tcPr>
          <w:p w14:paraId="695B98AA" w14:textId="5B1EBA1C" w:rsidR="00251310" w:rsidRPr="00623A88" w:rsidRDefault="00251310" w:rsidP="00251310">
            <w:pPr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Ved behov</w:t>
            </w:r>
          </w:p>
        </w:tc>
      </w:tr>
    </w:tbl>
    <w:p w14:paraId="2E2895F2" w14:textId="77777777" w:rsidR="00251310" w:rsidRPr="00623A88" w:rsidRDefault="00251310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</w:p>
    <w:p w14:paraId="7DCC10F2" w14:textId="417ECA96" w:rsidR="0000273B" w:rsidRPr="00623A88" w:rsidRDefault="00D26437" w:rsidP="005D25A2">
      <w:pPr>
        <w:spacing w:line="360" w:lineRule="auto"/>
        <w:rPr>
          <w:rFonts w:ascii="Arial" w:hAnsi="Arial" w:cs="Arial"/>
          <w:b/>
          <w:u w:val="single"/>
          <w:lang w:val="da-DK"/>
        </w:rPr>
      </w:pPr>
      <w:r w:rsidRPr="00623A88">
        <w:rPr>
          <w:rFonts w:ascii="Arial" w:hAnsi="Arial" w:cs="Arial"/>
          <w:b/>
          <w:u w:val="single"/>
          <w:lang w:val="da-DK"/>
        </w:rPr>
        <w:t>Primær</w:t>
      </w:r>
      <w:r w:rsidR="00F60FBB" w:rsidRPr="00623A88">
        <w:rPr>
          <w:rFonts w:ascii="Arial" w:hAnsi="Arial" w:cs="Arial"/>
          <w:b/>
          <w:u w:val="single"/>
          <w:lang w:val="da-DK"/>
        </w:rPr>
        <w:t xml:space="preserve"> investigator</w:t>
      </w:r>
    </w:p>
    <w:p w14:paraId="0040273F" w14:textId="25FF3BCE" w:rsidR="00EB4F89" w:rsidRPr="00623A88" w:rsidRDefault="00D3273A" w:rsidP="005D25A2">
      <w:pPr>
        <w:spacing w:line="360" w:lineRule="auto"/>
        <w:rPr>
          <w:rFonts w:ascii="Arial" w:hAnsi="Arial" w:cs="Arial"/>
          <w:lang w:val="da-DK"/>
        </w:rPr>
      </w:pPr>
      <w:r w:rsidRPr="00623A88">
        <w:rPr>
          <w:rFonts w:ascii="Arial" w:hAnsi="Arial" w:cs="Arial"/>
          <w:u w:val="single"/>
          <w:lang w:val="da-DK"/>
        </w:rPr>
        <w:t>Generelt:</w:t>
      </w:r>
      <w:r w:rsidR="000E482A" w:rsidRPr="00623A88">
        <w:rPr>
          <w:rFonts w:ascii="Arial" w:hAnsi="Arial" w:cs="Arial"/>
          <w:lang w:val="da-DK"/>
        </w:rPr>
        <w:t xml:space="preserve"> </w:t>
      </w:r>
      <w:r w:rsidR="00753FAF" w:rsidRPr="00623A88">
        <w:rPr>
          <w:rFonts w:ascii="Arial" w:hAnsi="Arial" w:cs="Arial"/>
          <w:lang w:val="da-DK"/>
        </w:rPr>
        <w:t xml:space="preserve">Hovedansvarlig for overordnet </w:t>
      </w:r>
      <w:r w:rsidRPr="00623A88">
        <w:rPr>
          <w:rFonts w:ascii="Arial" w:hAnsi="Arial" w:cs="Arial"/>
          <w:lang w:val="da-DK"/>
        </w:rPr>
        <w:t>drift af forsøget</w:t>
      </w:r>
      <w:r w:rsidR="00251310" w:rsidRPr="00623A88">
        <w:rPr>
          <w:rFonts w:ascii="Arial" w:hAnsi="Arial" w:cs="Arial"/>
          <w:lang w:val="da-DK"/>
        </w:rPr>
        <w:t xml:space="preserve"> </w:t>
      </w:r>
      <w:r w:rsidR="00753FAF" w:rsidRPr="00623A88">
        <w:rPr>
          <w:rFonts w:ascii="Arial" w:hAnsi="Arial" w:cs="Arial"/>
          <w:lang w:val="da-DK"/>
        </w:rPr>
        <w:t>på afdeling.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51310" w:rsidRPr="00623A88" w14:paraId="249B1F23" w14:textId="77777777" w:rsidTr="006A7774">
        <w:tc>
          <w:tcPr>
            <w:tcW w:w="10456" w:type="dxa"/>
          </w:tcPr>
          <w:p w14:paraId="66C1670C" w14:textId="3636A16B" w:rsidR="00251310" w:rsidRPr="00623A88" w:rsidRDefault="00251310" w:rsidP="006A7774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Opgaver</w:t>
            </w:r>
          </w:p>
        </w:tc>
      </w:tr>
      <w:tr w:rsidR="00251310" w:rsidRPr="00DC7D03" w14:paraId="7F470D56" w14:textId="77777777" w:rsidTr="006A7774">
        <w:tc>
          <w:tcPr>
            <w:tcW w:w="10456" w:type="dxa"/>
          </w:tcPr>
          <w:p w14:paraId="7A67E848" w14:textId="62887A5B" w:rsidR="00251310" w:rsidRPr="00623A88" w:rsidRDefault="00753FAF" w:rsidP="006A7774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GCP-initiering og monitorering, inkl. udarbejdelse af lokal site master file</w:t>
            </w:r>
          </w:p>
        </w:tc>
      </w:tr>
      <w:tr w:rsidR="00753FAF" w:rsidRPr="00623A88" w14:paraId="4586303C" w14:textId="77777777" w:rsidTr="006A7774">
        <w:tc>
          <w:tcPr>
            <w:tcW w:w="10456" w:type="dxa"/>
          </w:tcPr>
          <w:p w14:paraId="1D6BA42E" w14:textId="287C3EBC" w:rsidR="00753FAF" w:rsidRPr="00623A88" w:rsidRDefault="00753FAF" w:rsidP="006A7774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Undervisning af klinisk personale</w:t>
            </w:r>
          </w:p>
        </w:tc>
      </w:tr>
      <w:tr w:rsidR="00753FAF" w:rsidRPr="00DC7D03" w14:paraId="5620748A" w14:textId="77777777" w:rsidTr="006A7774">
        <w:tc>
          <w:tcPr>
            <w:tcW w:w="10456" w:type="dxa"/>
          </w:tcPr>
          <w:p w14:paraId="762DCD0D" w14:textId="45A62938" w:rsidR="00753FAF" w:rsidRPr="00623A88" w:rsidRDefault="00753FAF" w:rsidP="006A7774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Daglig drift af forsøg i samarbejde med kliniske assistenter</w:t>
            </w:r>
          </w:p>
        </w:tc>
      </w:tr>
      <w:tr w:rsidR="00251310" w:rsidRPr="00DC7D03" w14:paraId="7DFA305E" w14:textId="77777777" w:rsidTr="006A7774">
        <w:tc>
          <w:tcPr>
            <w:tcW w:w="10456" w:type="dxa"/>
          </w:tcPr>
          <w:p w14:paraId="7F69193D" w14:textId="4910F008" w:rsidR="00251310" w:rsidRPr="00623A88" w:rsidRDefault="00753FAF" w:rsidP="006A7774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Besvare </w:t>
            </w:r>
            <w:r w:rsidR="00251310" w:rsidRPr="00623A88">
              <w:rPr>
                <w:rFonts w:ascii="Arial" w:hAnsi="Arial" w:cs="Arial"/>
                <w:lang w:val="da-DK"/>
              </w:rPr>
              <w:t>spørgsmål fra klinisk personale og/eller kliniske assistenter</w:t>
            </w:r>
          </w:p>
        </w:tc>
      </w:tr>
    </w:tbl>
    <w:p w14:paraId="5C64C48C" w14:textId="1029527F" w:rsidR="00251310" w:rsidRPr="00623A88" w:rsidRDefault="00251310" w:rsidP="005D25A2">
      <w:pPr>
        <w:spacing w:line="360" w:lineRule="auto"/>
        <w:rPr>
          <w:rFonts w:ascii="Arial" w:hAnsi="Arial" w:cs="Arial"/>
          <w:lang w:val="da-DK"/>
        </w:rPr>
      </w:pPr>
    </w:p>
    <w:p w14:paraId="1C4E8085" w14:textId="7EAF3CFA" w:rsidR="00251310" w:rsidRPr="00623A88" w:rsidRDefault="00251310" w:rsidP="005D25A2">
      <w:pPr>
        <w:spacing w:line="360" w:lineRule="auto"/>
        <w:rPr>
          <w:rFonts w:ascii="Arial" w:hAnsi="Arial" w:cs="Arial"/>
          <w:b/>
          <w:bCs/>
          <w:u w:val="single"/>
          <w:lang w:val="da-DK"/>
        </w:rPr>
      </w:pPr>
      <w:r w:rsidRPr="00623A88">
        <w:rPr>
          <w:rFonts w:ascii="Arial" w:hAnsi="Arial" w:cs="Arial"/>
          <w:b/>
          <w:bCs/>
          <w:u w:val="single"/>
          <w:lang w:val="da-DK"/>
        </w:rPr>
        <w:t>Koordinerende investigator</w:t>
      </w:r>
    </w:p>
    <w:p w14:paraId="3378F612" w14:textId="2F291CC5" w:rsidR="00753FAF" w:rsidRPr="00623A88" w:rsidRDefault="00753FAF" w:rsidP="005D25A2">
      <w:pPr>
        <w:spacing w:line="360" w:lineRule="auto"/>
        <w:rPr>
          <w:rFonts w:ascii="Arial" w:hAnsi="Arial" w:cs="Arial"/>
          <w:lang w:val="da-DK"/>
        </w:rPr>
      </w:pPr>
      <w:r w:rsidRPr="00623A88">
        <w:rPr>
          <w:rFonts w:ascii="Arial" w:hAnsi="Arial" w:cs="Arial"/>
          <w:lang w:val="da-DK"/>
        </w:rPr>
        <w:t xml:space="preserve">Marie Warrer Petersen, </w:t>
      </w:r>
      <w:hyperlink r:id="rId9" w:history="1">
        <w:r w:rsidRPr="00623A88">
          <w:rPr>
            <w:rStyle w:val="Hyperlink"/>
            <w:rFonts w:ascii="Arial" w:hAnsi="Arial" w:cs="Arial"/>
            <w:lang w:val="da-DK"/>
          </w:rPr>
          <w:t>covid-steroid@cric.nu</w:t>
        </w:r>
      </w:hyperlink>
      <w:r w:rsidRPr="00623A88">
        <w:rPr>
          <w:rFonts w:ascii="Arial" w:hAnsi="Arial" w:cs="Arial"/>
          <w:lang w:val="da-DK"/>
        </w:rPr>
        <w:t xml:space="preserve"> eller 3545 7237.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F45CB" w:rsidRPr="00DC7D03" w14:paraId="155E1CDA" w14:textId="77777777" w:rsidTr="00D80E5B">
        <w:tc>
          <w:tcPr>
            <w:tcW w:w="10456" w:type="dxa"/>
          </w:tcPr>
          <w:p w14:paraId="42070BC8" w14:textId="3D16CE82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Kontakt og opstart af deltagende centre i Danmark, herunder hjælp til kontrakter</w:t>
            </w:r>
            <w:r w:rsidR="00D80E5B" w:rsidRPr="00623A88">
              <w:rPr>
                <w:rFonts w:ascii="Arial" w:hAnsi="Arial" w:cs="Arial"/>
                <w:lang w:val="da-DK"/>
              </w:rPr>
              <w:t xml:space="preserve"> og GCP-initiering</w:t>
            </w:r>
          </w:p>
        </w:tc>
      </w:tr>
      <w:tr w:rsidR="004F45CB" w:rsidRPr="00DC7D03" w14:paraId="714A4B5F" w14:textId="77777777" w:rsidTr="00D80E5B">
        <w:tc>
          <w:tcPr>
            <w:tcW w:w="10456" w:type="dxa"/>
          </w:tcPr>
          <w:p w14:paraId="6044AAB1" w14:textId="2EFD1FFA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Kontakt til LMS og VEK inkl. årlig rapportering og opdatering af godkendelser</w:t>
            </w:r>
          </w:p>
        </w:tc>
      </w:tr>
      <w:tr w:rsidR="004F45CB" w:rsidRPr="00DC7D03" w14:paraId="2628884C" w14:textId="77777777" w:rsidTr="00D80E5B">
        <w:tc>
          <w:tcPr>
            <w:tcW w:w="10456" w:type="dxa"/>
          </w:tcPr>
          <w:p w14:paraId="405590E7" w14:textId="3FC08FFD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Kontakt til Datatilsynet inkl. udfærdigelse af databehandleraftaler og samarbejsaftale til centre udenfor Region Hovedstaden</w:t>
            </w:r>
          </w:p>
        </w:tc>
      </w:tr>
      <w:tr w:rsidR="004F45CB" w:rsidRPr="00DC7D03" w14:paraId="18C708B7" w14:textId="77777777" w:rsidTr="00D80E5B">
        <w:tc>
          <w:tcPr>
            <w:tcW w:w="10456" w:type="dxa"/>
          </w:tcPr>
          <w:p w14:paraId="7C018A65" w14:textId="54B9CD05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Ansvarlig for </w:t>
            </w:r>
            <w:r w:rsidR="00753FAF" w:rsidRPr="00623A88">
              <w:rPr>
                <w:rFonts w:ascii="Arial" w:hAnsi="Arial" w:cs="Arial"/>
                <w:lang w:val="da-DK"/>
              </w:rPr>
              <w:t>GCP-monitorering</w:t>
            </w:r>
            <w:r w:rsidRPr="00623A88">
              <w:rPr>
                <w:rFonts w:ascii="Arial" w:hAnsi="Arial" w:cs="Arial"/>
                <w:lang w:val="da-DK"/>
              </w:rPr>
              <w:t xml:space="preserve"> (på 4131) og opfølgning (alle sites)</w:t>
            </w:r>
            <w:r w:rsidR="00FC7D2D" w:rsidRPr="00623A88">
              <w:rPr>
                <w:rFonts w:ascii="Arial" w:hAnsi="Arial" w:cs="Arial"/>
                <w:lang w:val="da-DK"/>
              </w:rPr>
              <w:t xml:space="preserve">, inkl. udarbejdelse af trial master file og lokal site master file på 4131. </w:t>
            </w:r>
          </w:p>
        </w:tc>
      </w:tr>
      <w:tr w:rsidR="004F45CB" w:rsidRPr="00DC7D03" w14:paraId="2D868016" w14:textId="77777777" w:rsidTr="00D80E5B">
        <w:tc>
          <w:tcPr>
            <w:tcW w:w="10456" w:type="dxa"/>
          </w:tcPr>
          <w:p w14:paraId="4C945C44" w14:textId="06FBCBF8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Ansvarlig for opdatering af hjemmeside, herunder daglig og ugentlig opdatering på inklusion </w:t>
            </w:r>
          </w:p>
        </w:tc>
      </w:tr>
      <w:tr w:rsidR="004F45CB" w:rsidRPr="00DC7D03" w14:paraId="5026CF27" w14:textId="77777777" w:rsidTr="00D80E5B">
        <w:tc>
          <w:tcPr>
            <w:tcW w:w="10456" w:type="dxa"/>
          </w:tcPr>
          <w:p w14:paraId="6A4C2F35" w14:textId="04CCA1AB" w:rsidR="004F45CB" w:rsidRPr="00623A88" w:rsidRDefault="004F45CB" w:rsidP="00251310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Hovedansvarlig for undervisning om forsøget samt forsøgs- og undervisningsmateriale</w:t>
            </w:r>
          </w:p>
        </w:tc>
      </w:tr>
    </w:tbl>
    <w:p w14:paraId="19BB7434" w14:textId="0A2C5FAA" w:rsidR="004F45CB" w:rsidRDefault="004F45CB" w:rsidP="005D25A2">
      <w:pPr>
        <w:spacing w:line="360" w:lineRule="auto"/>
        <w:rPr>
          <w:rFonts w:ascii="Arial" w:hAnsi="Arial" w:cs="Arial"/>
          <w:lang w:val="da-DK"/>
        </w:rPr>
      </w:pPr>
    </w:p>
    <w:p w14:paraId="69AD0448" w14:textId="77777777" w:rsidR="00DC7D03" w:rsidRDefault="00DC7D03" w:rsidP="00DC7D03">
      <w:pPr>
        <w:spacing w:line="360" w:lineRule="auto"/>
        <w:rPr>
          <w:rFonts w:ascii="Arial" w:hAnsi="Arial" w:cs="Arial"/>
          <w:b/>
          <w:bCs/>
          <w:u w:val="single"/>
          <w:lang w:val="da-DK"/>
        </w:rPr>
      </w:pPr>
    </w:p>
    <w:p w14:paraId="561614E2" w14:textId="34CDFDF8" w:rsidR="00DC7D03" w:rsidRPr="00623A88" w:rsidRDefault="00DC7D03" w:rsidP="00DC7D03">
      <w:pPr>
        <w:spacing w:line="360" w:lineRule="auto"/>
        <w:rPr>
          <w:rFonts w:ascii="Arial" w:hAnsi="Arial" w:cs="Arial"/>
          <w:b/>
          <w:bCs/>
          <w:u w:val="single"/>
          <w:lang w:val="da-DK"/>
        </w:rPr>
      </w:pPr>
      <w:r>
        <w:rPr>
          <w:rFonts w:ascii="Arial" w:hAnsi="Arial" w:cs="Arial"/>
          <w:b/>
          <w:bCs/>
          <w:u w:val="single"/>
          <w:lang w:val="da-DK"/>
        </w:rPr>
        <w:t>Projektleder</w:t>
      </w:r>
    </w:p>
    <w:p w14:paraId="282BFA72" w14:textId="1AA84344" w:rsidR="00DC7D03" w:rsidRPr="00623A88" w:rsidRDefault="00DC7D03" w:rsidP="00DC7D03">
      <w:pPr>
        <w:spacing w:line="360" w:lineRule="auto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Maj-Brit Nørregaard Kjær</w:t>
      </w:r>
      <w:r w:rsidRPr="00623A88">
        <w:rPr>
          <w:rFonts w:ascii="Arial" w:hAnsi="Arial" w:cs="Arial"/>
          <w:lang w:val="da-DK"/>
        </w:rPr>
        <w:t xml:space="preserve">, </w:t>
      </w:r>
      <w:hyperlink r:id="rId10" w:history="1">
        <w:r w:rsidRPr="00BB7BD1">
          <w:rPr>
            <w:rStyle w:val="Hyperlink"/>
            <w:rFonts w:ascii="Arial" w:hAnsi="Arial" w:cs="Arial"/>
            <w:lang w:val="da-DK"/>
          </w:rPr>
          <w:t>m</w:t>
        </w:r>
        <w:r w:rsidRPr="00BB7BD1">
          <w:rPr>
            <w:rStyle w:val="Hyperlink"/>
            <w:rFonts w:ascii="Arial" w:hAnsi="Arial" w:cs="Arial"/>
            <w:lang w:val="da-DK"/>
          </w:rPr>
          <w:t>aj-</w:t>
        </w:r>
        <w:r w:rsidRPr="00BB7BD1">
          <w:rPr>
            <w:rStyle w:val="Hyperlink"/>
            <w:rFonts w:ascii="Arial" w:hAnsi="Arial" w:cs="Arial"/>
            <w:lang w:val="da-DK"/>
          </w:rPr>
          <w:t>b</w:t>
        </w:r>
        <w:r w:rsidRPr="00BB7BD1">
          <w:rPr>
            <w:rStyle w:val="Hyperlink"/>
            <w:rFonts w:ascii="Arial" w:hAnsi="Arial" w:cs="Arial"/>
            <w:lang w:val="da-DK"/>
          </w:rPr>
          <w:t>rit.</w:t>
        </w:r>
        <w:r w:rsidRPr="00BB7BD1">
          <w:rPr>
            <w:rStyle w:val="Hyperlink"/>
            <w:rFonts w:ascii="Arial" w:hAnsi="Arial" w:cs="Arial"/>
            <w:lang w:val="da-DK"/>
          </w:rPr>
          <w:t>n</w:t>
        </w:r>
        <w:r w:rsidRPr="00BB7BD1">
          <w:rPr>
            <w:rStyle w:val="Hyperlink"/>
            <w:rFonts w:ascii="Arial" w:hAnsi="Arial" w:cs="Arial"/>
            <w:lang w:val="da-DK"/>
          </w:rPr>
          <w:t>oerregaard.</w:t>
        </w:r>
        <w:r w:rsidRPr="00BB7BD1">
          <w:rPr>
            <w:rStyle w:val="Hyperlink"/>
            <w:rFonts w:ascii="Arial" w:hAnsi="Arial" w:cs="Arial"/>
            <w:lang w:val="da-DK"/>
          </w:rPr>
          <w:t>k</w:t>
        </w:r>
        <w:r w:rsidRPr="00BB7BD1">
          <w:rPr>
            <w:rStyle w:val="Hyperlink"/>
            <w:rFonts w:ascii="Arial" w:hAnsi="Arial" w:cs="Arial"/>
            <w:lang w:val="da-DK"/>
          </w:rPr>
          <w:t>jaer@regionh.dk</w:t>
        </w:r>
      </w:hyperlink>
      <w:r>
        <w:rPr>
          <w:rFonts w:ascii="Arial" w:hAnsi="Arial" w:cs="Arial"/>
          <w:lang w:val="da-DK"/>
        </w:rPr>
        <w:t xml:space="preserve"> </w:t>
      </w:r>
      <w:r w:rsidRPr="00623A88">
        <w:rPr>
          <w:rFonts w:ascii="Arial" w:hAnsi="Arial" w:cs="Arial"/>
          <w:lang w:val="da-DK"/>
        </w:rPr>
        <w:t>eller 3545 723</w:t>
      </w:r>
      <w:r>
        <w:rPr>
          <w:rFonts w:ascii="Arial" w:hAnsi="Arial" w:cs="Arial"/>
          <w:lang w:val="da-DK"/>
        </w:rPr>
        <w:t>6</w:t>
      </w:r>
      <w:r w:rsidRPr="00623A88">
        <w:rPr>
          <w:rFonts w:ascii="Arial" w:hAnsi="Arial" w:cs="Arial"/>
          <w:lang w:val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C7D03" w:rsidRPr="00DC7D03" w14:paraId="7A62A476" w14:textId="77777777" w:rsidTr="00335B0B">
        <w:tc>
          <w:tcPr>
            <w:tcW w:w="10456" w:type="dxa"/>
          </w:tcPr>
          <w:p w14:paraId="70AB6585" w14:textId="474EF5B7" w:rsidR="00DC7D03" w:rsidRPr="00623A88" w:rsidRDefault="00DC7D03" w:rsidP="00335B0B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>Kontakt og opstart af deltagende centre i Danmark, herunder hjælp til GCP-initiering</w:t>
            </w:r>
          </w:p>
        </w:tc>
      </w:tr>
      <w:tr w:rsidR="00DC7D03" w:rsidRPr="00DC7D03" w14:paraId="3B00DAAD" w14:textId="77777777" w:rsidTr="00335B0B">
        <w:tc>
          <w:tcPr>
            <w:tcW w:w="10456" w:type="dxa"/>
          </w:tcPr>
          <w:p w14:paraId="0046E661" w14:textId="77777777" w:rsidR="00DC7D03" w:rsidRPr="00623A88" w:rsidRDefault="00DC7D03" w:rsidP="00335B0B">
            <w:pPr>
              <w:spacing w:line="360" w:lineRule="auto"/>
              <w:rPr>
                <w:rFonts w:ascii="Arial" w:hAnsi="Arial" w:cs="Arial"/>
                <w:lang w:val="da-DK"/>
              </w:rPr>
            </w:pPr>
            <w:r w:rsidRPr="00623A88">
              <w:rPr>
                <w:rFonts w:ascii="Arial" w:hAnsi="Arial" w:cs="Arial"/>
                <w:lang w:val="da-DK"/>
              </w:rPr>
              <w:t xml:space="preserve">Ansvarlig for opdatering af hjemmeside, herunder daglig og ugentlig opdatering på inklusion </w:t>
            </w:r>
          </w:p>
        </w:tc>
      </w:tr>
      <w:tr w:rsidR="00DC7D03" w:rsidRPr="00DC7D03" w14:paraId="513BFAA7" w14:textId="77777777" w:rsidTr="00335B0B">
        <w:tc>
          <w:tcPr>
            <w:tcW w:w="10456" w:type="dxa"/>
          </w:tcPr>
          <w:p w14:paraId="2AD1E49C" w14:textId="775B9579" w:rsidR="00DC7D03" w:rsidRPr="00623A88" w:rsidRDefault="00DC7D03" w:rsidP="00335B0B">
            <w:pPr>
              <w:spacing w:line="360" w:lineRule="auto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Ansvarlig</w:t>
            </w:r>
            <w:r w:rsidRPr="00623A88">
              <w:rPr>
                <w:rFonts w:ascii="Arial" w:hAnsi="Arial" w:cs="Arial"/>
                <w:lang w:val="da-DK"/>
              </w:rPr>
              <w:t xml:space="preserve"> for undervisning om forsøget samt forsøgs- og undervisningsmateriale</w:t>
            </w:r>
          </w:p>
        </w:tc>
      </w:tr>
      <w:tr w:rsidR="00DC7D03" w:rsidRPr="00DC7D03" w14:paraId="526CF58A" w14:textId="77777777" w:rsidTr="00335B0B">
        <w:tc>
          <w:tcPr>
            <w:tcW w:w="10456" w:type="dxa"/>
          </w:tcPr>
          <w:p w14:paraId="130F70F4" w14:textId="2DD80A4C" w:rsidR="00DC7D03" w:rsidRDefault="00DC7D03" w:rsidP="00335B0B">
            <w:pPr>
              <w:spacing w:line="360" w:lineRule="auto"/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Ansvarlig for bevillinger, budget, ansættelser og kontrakter</w:t>
            </w:r>
          </w:p>
        </w:tc>
      </w:tr>
    </w:tbl>
    <w:p w14:paraId="635EB33B" w14:textId="77777777" w:rsidR="00DC7D03" w:rsidRPr="00D26437" w:rsidRDefault="00DC7D03" w:rsidP="005D25A2">
      <w:pPr>
        <w:spacing w:line="360" w:lineRule="auto"/>
        <w:rPr>
          <w:rFonts w:ascii="Arial" w:hAnsi="Arial" w:cs="Arial"/>
          <w:lang w:val="da-DK"/>
        </w:rPr>
      </w:pPr>
    </w:p>
    <w:sectPr w:rsidR="00DC7D03" w:rsidRPr="00D26437" w:rsidSect="00D72978">
      <w:footerReference w:type="default" r:id="rId11"/>
      <w:headerReference w:type="first" r:id="rId12"/>
      <w:footerReference w:type="first" r:id="rId13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46FF2" w14:textId="77777777" w:rsidR="0078228E" w:rsidRDefault="0078228E" w:rsidP="006B55EB">
      <w:pPr>
        <w:spacing w:after="0" w:line="240" w:lineRule="auto"/>
      </w:pPr>
      <w:r>
        <w:separator/>
      </w:r>
    </w:p>
  </w:endnote>
  <w:endnote w:type="continuationSeparator" w:id="0">
    <w:p w14:paraId="2092DCA9" w14:textId="77777777" w:rsidR="0078228E" w:rsidRDefault="0078228E" w:rsidP="006B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EB758" w14:textId="588D1354" w:rsidR="00C30A1B" w:rsidRDefault="00C30A1B" w:rsidP="00C30A1B">
    <w:pPr>
      <w:jc w:val="center"/>
      <w:rPr>
        <w:color w:val="000000"/>
        <w:lang w:val="da-DK"/>
      </w:rPr>
    </w:pPr>
    <w:r w:rsidRPr="00C30A1B">
      <w:rPr>
        <w:color w:val="000000"/>
        <w:lang w:val="da-DK"/>
      </w:rPr>
      <w:t xml:space="preserve">Intensiv Terapiklinik 4131, Rigshospitalet • Blegdamsvej 9 • 2100 Copenhagen Ø </w:t>
    </w:r>
    <w:r w:rsidRPr="00C30A1B">
      <w:rPr>
        <w:color w:val="000000"/>
        <w:lang w:val="da-DK"/>
      </w:rPr>
      <w:br/>
      <w:t xml:space="preserve">+45 35 45 72 37 • covid-steroid@cric.nu • </w:t>
    </w:r>
    <w:hyperlink r:id="rId1" w:history="1">
      <w:r w:rsidRPr="00190DEF">
        <w:rPr>
          <w:rStyle w:val="Hyperlink"/>
          <w:lang w:val="da-DK"/>
        </w:rPr>
        <w:t>www.cric.nu/covid-steroid-trial</w:t>
      </w:r>
    </w:hyperlink>
  </w:p>
  <w:p w14:paraId="0DE15595" w14:textId="2AF13F1B" w:rsidR="008C191B" w:rsidRPr="00C30A1B" w:rsidRDefault="00D2239F" w:rsidP="00C30A1B">
    <w:pPr>
      <w:ind w:left="7824" w:firstLine="1304"/>
      <w:jc w:val="center"/>
      <w:rPr>
        <w:lang w:val="da-DK"/>
      </w:rPr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6B55EB" w:rsidRPr="00C30A1B">
              <w:rPr>
                <w:lang w:val="da-DK"/>
              </w:rPr>
              <w:t xml:space="preserve">Page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 w:rsidRPr="00C30A1B">
              <w:rPr>
                <w:b/>
                <w:bCs/>
                <w:lang w:val="da-DK"/>
              </w:rPr>
              <w:instrText xml:space="preserve"> PAGE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4F45CB" w:rsidRPr="00C30A1B">
              <w:rPr>
                <w:b/>
                <w:bCs/>
                <w:noProof/>
                <w:lang w:val="da-DK"/>
              </w:rPr>
              <w:t>4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  <w:r w:rsidR="006B55EB" w:rsidRPr="00C30A1B">
              <w:rPr>
                <w:lang w:val="da-DK"/>
              </w:rPr>
              <w:t xml:space="preserve"> of </w:t>
            </w:r>
            <w:r w:rsidR="006B55EB">
              <w:rPr>
                <w:b/>
                <w:bCs/>
                <w:sz w:val="24"/>
                <w:szCs w:val="24"/>
              </w:rPr>
              <w:fldChar w:fldCharType="begin"/>
            </w:r>
            <w:r w:rsidR="006B55EB" w:rsidRPr="00C30A1B">
              <w:rPr>
                <w:b/>
                <w:bCs/>
                <w:lang w:val="da-DK"/>
              </w:rPr>
              <w:instrText xml:space="preserve"> NUMPAGES  </w:instrText>
            </w:r>
            <w:r w:rsidR="006B55EB">
              <w:rPr>
                <w:b/>
                <w:bCs/>
                <w:sz w:val="24"/>
                <w:szCs w:val="24"/>
              </w:rPr>
              <w:fldChar w:fldCharType="separate"/>
            </w:r>
            <w:r w:rsidR="004F45CB" w:rsidRPr="00C30A1B">
              <w:rPr>
                <w:b/>
                <w:bCs/>
                <w:noProof/>
                <w:lang w:val="da-DK"/>
              </w:rPr>
              <w:t>4</w:t>
            </w:r>
            <w:r w:rsidR="006B55E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D9203F" w14:textId="77777777" w:rsidR="00D80E5B" w:rsidRDefault="00D80E5B" w:rsidP="00D80E5B">
            <w:pPr>
              <w:jc w:val="center"/>
              <w:rPr>
                <w:color w:val="000000"/>
                <w:lang w:val="da-DK"/>
              </w:rPr>
            </w:pPr>
            <w:r w:rsidRPr="00C30A1B">
              <w:rPr>
                <w:color w:val="000000"/>
                <w:lang w:val="da-DK"/>
              </w:rPr>
              <w:t xml:space="preserve">Intensiv Terapiklinik 4131, Rigshospitalet • Blegdamsvej 9 • 2100 Copenhagen Ø </w:t>
            </w:r>
            <w:r w:rsidRPr="00C30A1B">
              <w:rPr>
                <w:color w:val="000000"/>
                <w:lang w:val="da-DK"/>
              </w:rPr>
              <w:br/>
              <w:t xml:space="preserve">+45 35 45 72 37 • covid-steroid@cric.nu • </w:t>
            </w:r>
            <w:hyperlink r:id="rId1" w:history="1">
              <w:r w:rsidRPr="00190DEF">
                <w:rPr>
                  <w:rStyle w:val="Hyperlink"/>
                  <w:lang w:val="da-DK"/>
                </w:rPr>
                <w:t>www.cric.nu/covid-steroid-trial</w:t>
              </w:r>
            </w:hyperlink>
          </w:p>
          <w:p w14:paraId="40D380D6" w14:textId="686FAD9C" w:rsidR="008C191B" w:rsidRPr="006174E4" w:rsidRDefault="00D2239F" w:rsidP="008C191B">
            <w:pPr>
              <w:pStyle w:val="Sidefod"/>
              <w:rPr>
                <w:lang w:val="da-DK"/>
              </w:rPr>
            </w:pPr>
          </w:p>
          <w:p w14:paraId="0D026B6F" w14:textId="77777777" w:rsidR="008C191B" w:rsidRPr="006174E4" w:rsidRDefault="00D2239F" w:rsidP="008C191B">
            <w:pPr>
              <w:pStyle w:val="Sidefod"/>
              <w:rPr>
                <w:lang w:val="da-DK"/>
              </w:rPr>
            </w:pPr>
          </w:p>
          <w:p w14:paraId="30E04510" w14:textId="5D0AEC1E" w:rsidR="008C191B" w:rsidRDefault="006B55EB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5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45C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BC028" w14:textId="77777777" w:rsidR="0078228E" w:rsidRDefault="0078228E" w:rsidP="006B55EB">
      <w:pPr>
        <w:spacing w:after="0" w:line="240" w:lineRule="auto"/>
      </w:pPr>
      <w:r>
        <w:separator/>
      </w:r>
    </w:p>
  </w:footnote>
  <w:footnote w:type="continuationSeparator" w:id="0">
    <w:p w14:paraId="0A7905FC" w14:textId="77777777" w:rsidR="0078228E" w:rsidRDefault="0078228E" w:rsidP="006B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255E" w14:textId="56FF86B9" w:rsidR="008C191B" w:rsidRPr="00C30A1B" w:rsidRDefault="00C30A1B" w:rsidP="0070491C">
    <w:pPr>
      <w:pStyle w:val="Sidehoved"/>
      <w:jc w:val="right"/>
      <w:rPr>
        <w:sz w:val="16"/>
        <w:szCs w:val="16"/>
        <w:lang w:val="da-DK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4F9D6AB" wp14:editId="6721AB4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388881" cy="1362075"/>
          <wp:effectExtent l="0" t="0" r="1905" b="0"/>
          <wp:wrapTight wrapText="bothSides">
            <wp:wrapPolygon edited="0">
              <wp:start x="0" y="0"/>
              <wp:lineTo x="0" y="21147"/>
              <wp:lineTo x="21333" y="21147"/>
              <wp:lineTo x="21333" y="0"/>
              <wp:lineTo x="0" y="0"/>
            </wp:wrapPolygon>
          </wp:wrapTight>
          <wp:docPr id="5" name="Billede 5" descr="Et billede, der indeholder værels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VID_Steroi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881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  <w:lang w:val="da-DK"/>
      </w:rPr>
      <w:t>V.1.</w:t>
    </w:r>
    <w:r w:rsidR="00D2239F">
      <w:rPr>
        <w:sz w:val="16"/>
        <w:szCs w:val="16"/>
        <w:lang w:val="da-DK"/>
      </w:rPr>
      <w:t>0</w:t>
    </w:r>
    <w:r w:rsidR="008A2427" w:rsidRPr="00C30A1B">
      <w:rPr>
        <w:sz w:val="16"/>
        <w:szCs w:val="16"/>
        <w:lang w:val="da-DK"/>
      </w:rPr>
      <w:t xml:space="preserve"> </w:t>
    </w:r>
    <w:r w:rsidR="008A2427">
      <w:rPr>
        <w:sz w:val="16"/>
        <w:szCs w:val="16"/>
      </w:rPr>
      <w:fldChar w:fldCharType="begin"/>
    </w:r>
    <w:r w:rsidR="008A2427">
      <w:rPr>
        <w:sz w:val="16"/>
        <w:szCs w:val="16"/>
      </w:rPr>
      <w:instrText xml:space="preserve"> DATE \@ "dd/MM/yyyy" </w:instrText>
    </w:r>
    <w:r w:rsidR="008A2427">
      <w:rPr>
        <w:sz w:val="16"/>
        <w:szCs w:val="16"/>
      </w:rPr>
      <w:fldChar w:fldCharType="separate"/>
    </w:r>
    <w:r w:rsidR="00DC7D03">
      <w:rPr>
        <w:noProof/>
        <w:sz w:val="16"/>
        <w:szCs w:val="16"/>
      </w:rPr>
      <w:t>21/04/2020</w:t>
    </w:r>
    <w:r w:rsidR="008A2427">
      <w:rPr>
        <w:sz w:val="16"/>
        <w:szCs w:val="16"/>
      </w:rPr>
      <w:fldChar w:fldCharType="end"/>
    </w:r>
  </w:p>
  <w:p w14:paraId="407B5B38" w14:textId="1DE4260D" w:rsidR="00D22938" w:rsidRPr="00C30A1B" w:rsidRDefault="006B55EB" w:rsidP="00D22938">
    <w:pPr>
      <w:pStyle w:val="Sidehoved"/>
      <w:rPr>
        <w:lang w:val="da-DK"/>
      </w:rPr>
    </w:pPr>
    <w:r w:rsidRPr="00C30A1B">
      <w:rPr>
        <w:lang w:val="da-DK"/>
      </w:rPr>
      <w:t xml:space="preserve">   </w:t>
    </w:r>
  </w:p>
  <w:p w14:paraId="5494873B" w14:textId="6114B959" w:rsidR="00C30A1B" w:rsidRPr="00C30A1B" w:rsidRDefault="00C30A1B" w:rsidP="00D22938">
    <w:pPr>
      <w:pStyle w:val="Sidehoved"/>
      <w:rPr>
        <w:lang w:val="da-DK"/>
      </w:rPr>
    </w:pPr>
  </w:p>
  <w:p w14:paraId="73178024" w14:textId="679BEC19" w:rsidR="00C30A1B" w:rsidRPr="00C30A1B" w:rsidRDefault="00C30A1B" w:rsidP="00D22938">
    <w:pPr>
      <w:pStyle w:val="Sidehoved"/>
      <w:rPr>
        <w:lang w:val="da-DK"/>
      </w:rPr>
    </w:pPr>
  </w:p>
  <w:p w14:paraId="63BD6135" w14:textId="73471E32" w:rsidR="00C30A1B" w:rsidRPr="00C30A1B" w:rsidRDefault="00C30A1B" w:rsidP="00D22938">
    <w:pPr>
      <w:pStyle w:val="Sidehoved"/>
      <w:rPr>
        <w:lang w:val="da-DK"/>
      </w:rPr>
    </w:pPr>
  </w:p>
  <w:p w14:paraId="0A5E4C3E" w14:textId="5E9FA589" w:rsidR="00C30A1B" w:rsidRPr="00C30A1B" w:rsidRDefault="00C30A1B" w:rsidP="00D22938">
    <w:pPr>
      <w:pStyle w:val="Sidehoved"/>
      <w:rPr>
        <w:lang w:val="da-DK"/>
      </w:rPr>
    </w:pPr>
  </w:p>
  <w:p w14:paraId="2D9E6FC2" w14:textId="77777777" w:rsidR="00C30A1B" w:rsidRPr="00C30A1B" w:rsidRDefault="00C30A1B" w:rsidP="00D22938">
    <w:pPr>
      <w:pStyle w:val="Sidehoved"/>
      <w:rPr>
        <w:lang w:val="da-DK"/>
      </w:rPr>
    </w:pPr>
  </w:p>
  <w:p w14:paraId="5767458A" w14:textId="0D1AEE8B" w:rsidR="004D351E" w:rsidRPr="00C30A1B" w:rsidRDefault="0000273B" w:rsidP="00C30A1B">
    <w:pPr>
      <w:pStyle w:val="Sidehoved"/>
      <w:rPr>
        <w:rFonts w:ascii="Arial" w:hAnsi="Arial" w:cs="Arial"/>
        <w:sz w:val="36"/>
        <w:szCs w:val="36"/>
        <w:highlight w:val="lightGray"/>
        <w:lang w:val="da-DK"/>
      </w:rPr>
    </w:pPr>
    <w:r w:rsidRPr="00C30A1B">
      <w:rPr>
        <w:rFonts w:ascii="Arial" w:hAnsi="Arial" w:cs="Arial"/>
        <w:sz w:val="36"/>
        <w:szCs w:val="36"/>
        <w:highlight w:val="lightGray"/>
        <w:lang w:val="da-DK"/>
      </w:rPr>
      <w:t>Arbejdsopgaver i C</w:t>
    </w:r>
    <w:r w:rsidR="00C30A1B" w:rsidRPr="00C30A1B">
      <w:rPr>
        <w:rFonts w:ascii="Arial" w:hAnsi="Arial" w:cs="Arial"/>
        <w:sz w:val="36"/>
        <w:szCs w:val="36"/>
        <w:highlight w:val="lightGray"/>
        <w:lang w:val="da-DK"/>
      </w:rPr>
      <w:t>OVID Steroid</w:t>
    </w:r>
    <w:r w:rsidRPr="00C30A1B">
      <w:rPr>
        <w:rFonts w:ascii="Arial" w:hAnsi="Arial" w:cs="Arial"/>
        <w:sz w:val="36"/>
        <w:szCs w:val="36"/>
        <w:highlight w:val="lightGray"/>
        <w:lang w:val="da-DK"/>
      </w:rPr>
      <w:t xml:space="preserve"> forsøget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7396B2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9EA5F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6966DB"/>
    <w:multiLevelType w:val="hybridMultilevel"/>
    <w:tmpl w:val="6BC283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466"/>
    <w:multiLevelType w:val="hybridMultilevel"/>
    <w:tmpl w:val="C7E411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3B04702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24E40"/>
    <w:multiLevelType w:val="hybridMultilevel"/>
    <w:tmpl w:val="58C615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76414"/>
    <w:multiLevelType w:val="hybridMultilevel"/>
    <w:tmpl w:val="375EA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558D3"/>
    <w:multiLevelType w:val="hybridMultilevel"/>
    <w:tmpl w:val="A170CF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C15C4"/>
    <w:multiLevelType w:val="hybridMultilevel"/>
    <w:tmpl w:val="77043C7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93267"/>
    <w:multiLevelType w:val="hybridMultilevel"/>
    <w:tmpl w:val="BB2056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22086"/>
    <w:multiLevelType w:val="hybridMultilevel"/>
    <w:tmpl w:val="F5845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D764E"/>
    <w:multiLevelType w:val="hybridMultilevel"/>
    <w:tmpl w:val="DFC2A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D4039"/>
    <w:multiLevelType w:val="hybridMultilevel"/>
    <w:tmpl w:val="22EAF4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A0DF1"/>
    <w:multiLevelType w:val="hybridMultilevel"/>
    <w:tmpl w:val="689A44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B3359"/>
    <w:multiLevelType w:val="hybridMultilevel"/>
    <w:tmpl w:val="5B3C7C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2A0AE4"/>
    <w:multiLevelType w:val="hybridMultilevel"/>
    <w:tmpl w:val="0BF4F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011EE"/>
    <w:multiLevelType w:val="hybridMultilevel"/>
    <w:tmpl w:val="326491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C7BF0"/>
    <w:multiLevelType w:val="hybridMultilevel"/>
    <w:tmpl w:val="01F46A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E7B65"/>
    <w:multiLevelType w:val="hybridMultilevel"/>
    <w:tmpl w:val="3830D7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9E38C2">
      <w:numFmt w:val="bullet"/>
      <w:lvlText w:val="•"/>
      <w:lvlJc w:val="left"/>
      <w:pPr>
        <w:ind w:left="2385" w:hanging="1305"/>
      </w:pPr>
      <w:rPr>
        <w:rFonts w:ascii="Arial" w:eastAsiaTheme="minorHAnsi" w:hAnsi="Arial" w:cs="Aria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17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10"/>
  </w:num>
  <w:num w:numId="15">
    <w:abstractNumId w:val="16"/>
  </w:num>
  <w:num w:numId="16">
    <w:abstractNumId w:val="8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da-DK" w:vendorID="64" w:dllVersion="6" w:nlCheck="1" w:checkStyle="0"/>
  <w:activeWritingStyle w:appName="MSWord" w:lang="en-GB" w:vendorID="64" w:dllVersion="6" w:nlCheck="1" w:checkStyle="1"/>
  <w:activeWritingStyle w:appName="MSWord" w:lang="da-DK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AF9"/>
    <w:rsid w:val="0000273B"/>
    <w:rsid w:val="000265DF"/>
    <w:rsid w:val="0006634C"/>
    <w:rsid w:val="000836A3"/>
    <w:rsid w:val="000E482A"/>
    <w:rsid w:val="000F1E0A"/>
    <w:rsid w:val="000F5585"/>
    <w:rsid w:val="00135D02"/>
    <w:rsid w:val="0019673E"/>
    <w:rsid w:val="001B34BF"/>
    <w:rsid w:val="001B4EB3"/>
    <w:rsid w:val="001E3D6F"/>
    <w:rsid w:val="00216DB3"/>
    <w:rsid w:val="00251310"/>
    <w:rsid w:val="00264A07"/>
    <w:rsid w:val="002C0F9D"/>
    <w:rsid w:val="002C39D6"/>
    <w:rsid w:val="003031E4"/>
    <w:rsid w:val="00316767"/>
    <w:rsid w:val="00343049"/>
    <w:rsid w:val="00362E66"/>
    <w:rsid w:val="003C5AA6"/>
    <w:rsid w:val="004A6938"/>
    <w:rsid w:val="004D5353"/>
    <w:rsid w:val="004F082F"/>
    <w:rsid w:val="004F45CB"/>
    <w:rsid w:val="00506F93"/>
    <w:rsid w:val="005320C1"/>
    <w:rsid w:val="00544B38"/>
    <w:rsid w:val="00591FC7"/>
    <w:rsid w:val="0059541D"/>
    <w:rsid w:val="005D25A2"/>
    <w:rsid w:val="0061113D"/>
    <w:rsid w:val="0061225F"/>
    <w:rsid w:val="00623A88"/>
    <w:rsid w:val="00670F78"/>
    <w:rsid w:val="006753E7"/>
    <w:rsid w:val="006A284E"/>
    <w:rsid w:val="006A4030"/>
    <w:rsid w:val="006B55EB"/>
    <w:rsid w:val="006D0654"/>
    <w:rsid w:val="00746AE7"/>
    <w:rsid w:val="00753FAF"/>
    <w:rsid w:val="0078228E"/>
    <w:rsid w:val="0078751F"/>
    <w:rsid w:val="007A5A9D"/>
    <w:rsid w:val="007B5CEC"/>
    <w:rsid w:val="00814ACA"/>
    <w:rsid w:val="00816D21"/>
    <w:rsid w:val="00851DC9"/>
    <w:rsid w:val="008769BE"/>
    <w:rsid w:val="008953D7"/>
    <w:rsid w:val="00895BF7"/>
    <w:rsid w:val="008A2427"/>
    <w:rsid w:val="008B1FB2"/>
    <w:rsid w:val="008B2DDF"/>
    <w:rsid w:val="00925160"/>
    <w:rsid w:val="00942B8A"/>
    <w:rsid w:val="00946192"/>
    <w:rsid w:val="009C45EA"/>
    <w:rsid w:val="009D1A9F"/>
    <w:rsid w:val="009D6B19"/>
    <w:rsid w:val="00A02AF9"/>
    <w:rsid w:val="00A9585A"/>
    <w:rsid w:val="00AC4E40"/>
    <w:rsid w:val="00AE5ECA"/>
    <w:rsid w:val="00B01E55"/>
    <w:rsid w:val="00B67564"/>
    <w:rsid w:val="00B75D87"/>
    <w:rsid w:val="00BC305A"/>
    <w:rsid w:val="00C22BF5"/>
    <w:rsid w:val="00C23DD2"/>
    <w:rsid w:val="00C30A1B"/>
    <w:rsid w:val="00C93D95"/>
    <w:rsid w:val="00CD17D6"/>
    <w:rsid w:val="00D2239F"/>
    <w:rsid w:val="00D22B18"/>
    <w:rsid w:val="00D26437"/>
    <w:rsid w:val="00D3273A"/>
    <w:rsid w:val="00D80E5B"/>
    <w:rsid w:val="00DC6353"/>
    <w:rsid w:val="00DC7D03"/>
    <w:rsid w:val="00EB4F89"/>
    <w:rsid w:val="00F00D4D"/>
    <w:rsid w:val="00F14EE4"/>
    <w:rsid w:val="00F60FBB"/>
    <w:rsid w:val="00F969DF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F5FC40"/>
  <w15:docId w15:val="{CB239EDA-53A6-4DBA-ACDD-D74A6C80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2AF9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9D6B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a-DK" w:eastAsia="da-DK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64A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64A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AF9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A02A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AF9"/>
    <w:rPr>
      <w:lang w:val="en-GB"/>
    </w:rPr>
  </w:style>
  <w:style w:type="character" w:styleId="Hyperlink">
    <w:name w:val="Hyperlink"/>
    <w:basedOn w:val="Standardskrifttypeiafsnit"/>
    <w:uiPriority w:val="99"/>
    <w:unhideWhenUsed/>
    <w:rsid w:val="00A02AF9"/>
    <w:rPr>
      <w:color w:val="0000FF" w:themeColor="hyperlink"/>
      <w:u w:val="single"/>
    </w:rPr>
  </w:style>
  <w:style w:type="paragraph" w:styleId="Titel">
    <w:name w:val="Title"/>
    <w:basedOn w:val="Normal"/>
    <w:link w:val="TitelTegn"/>
    <w:qFormat/>
    <w:rsid w:val="00A02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  <w:lang w:val="da-DK" w:eastAsia="da-DK"/>
    </w:rPr>
  </w:style>
  <w:style w:type="character" w:customStyle="1" w:styleId="TitelTegn">
    <w:name w:val="Titel Tegn"/>
    <w:basedOn w:val="Standardskrifttypeiafsnit"/>
    <w:link w:val="Titel"/>
    <w:rsid w:val="00A02AF9"/>
    <w:rPr>
      <w:rFonts w:ascii="Times New Roman" w:eastAsia="Times New Roman" w:hAnsi="Times New Roman" w:cs="Times New Roman"/>
      <w:b/>
      <w:sz w:val="32"/>
      <w:szCs w:val="32"/>
      <w:lang w:eastAsia="da-DK"/>
    </w:rPr>
  </w:style>
  <w:style w:type="paragraph" w:styleId="Listeafsnit">
    <w:name w:val="List Paragraph"/>
    <w:basedOn w:val="Normal"/>
    <w:uiPriority w:val="34"/>
    <w:qFormat/>
    <w:rsid w:val="00A02AF9"/>
    <w:pPr>
      <w:spacing w:line="240" w:lineRule="auto"/>
      <w:ind w:left="720"/>
      <w:contextualSpacing/>
    </w:pPr>
    <w:rPr>
      <w:rFonts w:ascii="Cambria" w:eastAsia="Cambria" w:hAnsi="Cambria" w:cs="Times New Roman"/>
      <w:noProof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0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02AF9"/>
    <w:rPr>
      <w:rFonts w:ascii="Tahoma" w:hAnsi="Tahoma" w:cs="Tahoma"/>
      <w:sz w:val="16"/>
      <w:szCs w:val="16"/>
      <w:lang w:val="en-GB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B19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table" w:styleId="Tabel-Gitter">
    <w:name w:val="Table Grid"/>
    <w:basedOn w:val="Tabel-Normal"/>
    <w:uiPriority w:val="39"/>
    <w:rsid w:val="009D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yedforecolor">
    <w:name w:val="grayed_fore_color"/>
    <w:basedOn w:val="Standardskrifttypeiafsnit"/>
    <w:rsid w:val="009D6B19"/>
  </w:style>
  <w:style w:type="character" w:styleId="BesgtLink">
    <w:name w:val="FollowedHyperlink"/>
    <w:basedOn w:val="Standardskrifttypeiafsnit"/>
    <w:uiPriority w:val="99"/>
    <w:semiHidden/>
    <w:unhideWhenUsed/>
    <w:rsid w:val="00925160"/>
    <w:rPr>
      <w:color w:val="800080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2516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2516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25160"/>
    <w:rPr>
      <w:sz w:val="20"/>
      <w:szCs w:val="20"/>
      <w:lang w:val="en-GB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516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5160"/>
    <w:rPr>
      <w:b/>
      <w:bCs/>
      <w:sz w:val="20"/>
      <w:szCs w:val="20"/>
      <w:lang w:val="en-GB"/>
    </w:rPr>
  </w:style>
  <w:style w:type="character" w:customStyle="1" w:styleId="Mention1">
    <w:name w:val="Mention1"/>
    <w:basedOn w:val="Standardskrifttypeiafsnit"/>
    <w:uiPriority w:val="99"/>
    <w:semiHidden/>
    <w:unhideWhenUsed/>
    <w:rsid w:val="008769BE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DC6353"/>
    <w:rPr>
      <w:color w:val="808080"/>
      <w:shd w:val="clear" w:color="auto" w:fill="E6E6E6"/>
    </w:rPr>
  </w:style>
  <w:style w:type="paragraph" w:styleId="Ingenafstand">
    <w:name w:val="No Spacing"/>
    <w:uiPriority w:val="1"/>
    <w:qFormat/>
    <w:rsid w:val="001B34BF"/>
    <w:pPr>
      <w:spacing w:after="0" w:line="240" w:lineRule="auto"/>
    </w:pPr>
    <w:rPr>
      <w:lang w:val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30A1B"/>
    <w:rPr>
      <w:color w:val="605E5C"/>
      <w:shd w:val="clear" w:color="auto" w:fill="E1DFDD"/>
    </w:rPr>
  </w:style>
  <w:style w:type="paragraph" w:styleId="Opstilling-punkttegn">
    <w:name w:val="List Bullet"/>
    <w:basedOn w:val="Normal"/>
    <w:uiPriority w:val="99"/>
    <w:semiHidden/>
    <w:unhideWhenUsed/>
    <w:rsid w:val="00264A07"/>
    <w:pPr>
      <w:numPr>
        <w:numId w:val="1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64A07"/>
    <w:pPr>
      <w:numPr>
        <w:numId w:val="18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64A0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64A0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paragraph" w:styleId="Korrektur">
    <w:name w:val="Revision"/>
    <w:hidden/>
    <w:uiPriority w:val="99"/>
    <w:semiHidden/>
    <w:rsid w:val="00D22B18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ic.nu/covid-steroid-susar-for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vid-steroid@cric.n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j-brit.noerregaard.kjaer@regionh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vid-steroid@cric.n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covid-steroid-tri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ic.nu/covid-steroid-tri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664</Words>
  <Characters>4056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Krag</dc:creator>
  <cp:lastModifiedBy>Marie Warrer Petersen</cp:lastModifiedBy>
  <cp:revision>6</cp:revision>
  <dcterms:created xsi:type="dcterms:W3CDTF">2020-04-17T11:42:00Z</dcterms:created>
  <dcterms:modified xsi:type="dcterms:W3CDTF">2020-04-21T11:55:00Z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