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2B" w:rsidRPr="00FF40E4" w:rsidRDefault="0057392B" w:rsidP="0057392B">
      <w:pPr>
        <w:pStyle w:val="Overskrift1"/>
        <w:jc w:val="center"/>
        <w:rPr>
          <w:rFonts w:ascii="Arial" w:hAnsi="Arial" w:cs="Arial"/>
          <w:b/>
          <w:szCs w:val="28"/>
          <w:lang w:val="en-GB"/>
        </w:rPr>
      </w:pPr>
    </w:p>
    <w:p w:rsidR="000741C8" w:rsidRPr="00FF40E4" w:rsidRDefault="000741C8" w:rsidP="000741C8">
      <w:pPr>
        <w:pStyle w:val="Default"/>
        <w:rPr>
          <w:lang w:val="en-GB"/>
        </w:rPr>
      </w:pPr>
    </w:p>
    <w:p w:rsidR="0057392B" w:rsidRPr="00FF40E4" w:rsidRDefault="000F502C" w:rsidP="000741C8">
      <w:pPr>
        <w:spacing w:line="360" w:lineRule="auto"/>
        <w:jc w:val="center"/>
        <w:rPr>
          <w:rFonts w:ascii="Arial" w:hAnsi="Arial" w:cs="Arial"/>
        </w:rPr>
      </w:pPr>
      <w:r w:rsidRPr="00FF40E4">
        <w:rPr>
          <w:rFonts w:ascii="Arial" w:hAnsi="Arial" w:cs="Arial"/>
          <w:b/>
          <w:bCs/>
          <w:sz w:val="28"/>
          <w:szCs w:val="28"/>
        </w:rPr>
        <w:t>Instruction for the HOT-</w:t>
      </w:r>
      <w:r w:rsidR="000741C8" w:rsidRPr="00FF40E4">
        <w:rPr>
          <w:rFonts w:ascii="Arial" w:hAnsi="Arial" w:cs="Arial"/>
          <w:b/>
          <w:bCs/>
          <w:sz w:val="28"/>
          <w:szCs w:val="28"/>
        </w:rPr>
        <w:t>C</w:t>
      </w:r>
      <w:r w:rsidRPr="00FF40E4">
        <w:rPr>
          <w:rFonts w:ascii="Arial" w:hAnsi="Arial" w:cs="Arial"/>
          <w:b/>
          <w:bCs/>
          <w:sz w:val="28"/>
          <w:szCs w:val="28"/>
        </w:rPr>
        <w:t>OVID</w:t>
      </w:r>
      <w:r w:rsidR="000741C8" w:rsidRPr="00FF40E4">
        <w:rPr>
          <w:rFonts w:ascii="Arial" w:hAnsi="Arial" w:cs="Arial"/>
          <w:b/>
          <w:bCs/>
          <w:sz w:val="28"/>
          <w:szCs w:val="28"/>
        </w:rPr>
        <w:t xml:space="preserve"> trial - eligibility</w:t>
      </w:r>
    </w:p>
    <w:p w:rsidR="00856F19" w:rsidRPr="00FF40E4" w:rsidRDefault="00F200B3" w:rsidP="00A92BAA">
      <w:pPr>
        <w:pStyle w:val="Brdtekstindrykning"/>
        <w:ind w:left="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FF40E4">
        <w:rPr>
          <w:rFonts w:ascii="Arial" w:hAnsi="Arial" w:cs="Arial"/>
          <w:b/>
          <w:sz w:val="22"/>
          <w:szCs w:val="22"/>
          <w:u w:val="single"/>
          <w:lang w:val="en-GB"/>
        </w:rPr>
        <w:t>Inclusion criteria</w:t>
      </w:r>
    </w:p>
    <w:p w:rsidR="00856F19" w:rsidRPr="00FF40E4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F200B3" w:rsidRPr="00FF40E4" w:rsidRDefault="009E6410" w:rsidP="00F200B3">
      <w:pPr>
        <w:pStyle w:val="Brdtekstindrykning"/>
        <w:numPr>
          <w:ilvl w:val="0"/>
          <w:numId w:val="3"/>
        </w:numPr>
        <w:ind w:left="851" w:hanging="425"/>
        <w:rPr>
          <w:rFonts w:ascii="Arial" w:hAnsi="Arial" w:cs="Arial"/>
          <w:b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t>Acute</w:t>
      </w:r>
      <w:r w:rsidR="00FF40E4" w:rsidRPr="00FF40E4">
        <w:rPr>
          <w:rFonts w:ascii="Arial" w:hAnsi="Arial" w:cs="Arial"/>
          <w:b/>
          <w:bCs/>
          <w:sz w:val="22"/>
          <w:szCs w:val="22"/>
          <w:lang w:val="en-GB"/>
        </w:rPr>
        <w:t xml:space="preserve">ly </w:t>
      </w:r>
      <w:r w:rsidRPr="00FF40E4">
        <w:rPr>
          <w:rFonts w:ascii="Arial" w:hAnsi="Arial" w:cs="Arial"/>
          <w:b/>
          <w:bCs/>
          <w:sz w:val="22"/>
          <w:szCs w:val="22"/>
          <w:lang w:val="en-GB"/>
        </w:rPr>
        <w:t>admi</w:t>
      </w:r>
      <w:r w:rsidR="00FF40E4" w:rsidRPr="00FF40E4">
        <w:rPr>
          <w:rFonts w:ascii="Arial" w:hAnsi="Arial" w:cs="Arial"/>
          <w:b/>
          <w:bCs/>
          <w:sz w:val="22"/>
          <w:szCs w:val="22"/>
          <w:lang w:val="en-GB"/>
        </w:rPr>
        <w:t xml:space="preserve">tted to </w:t>
      </w:r>
      <w:r w:rsidRPr="00FF40E4">
        <w:rPr>
          <w:rFonts w:ascii="Arial" w:hAnsi="Arial" w:cs="Arial"/>
          <w:b/>
          <w:bCs/>
          <w:sz w:val="22"/>
          <w:szCs w:val="22"/>
          <w:lang w:val="en-GB"/>
        </w:rPr>
        <w:t>the ICU</w:t>
      </w:r>
      <w:r w:rsidR="00FF40E4" w:rsidRPr="00FF40E4">
        <w:rPr>
          <w:rFonts w:ascii="Arial" w:hAnsi="Arial" w:cs="Arial"/>
          <w:b/>
          <w:bCs/>
          <w:sz w:val="22"/>
          <w:szCs w:val="22"/>
          <w:lang w:val="en-GB"/>
        </w:rPr>
        <w:t xml:space="preserve"> AND</w:t>
      </w:r>
    </w:p>
    <w:p w:rsidR="00FF40E4" w:rsidRPr="00FF40E4" w:rsidRDefault="00FF40E4" w:rsidP="00FF40E4">
      <w:pPr>
        <w:pStyle w:val="Brdtekstindrykning"/>
        <w:ind w:left="851"/>
        <w:rPr>
          <w:rFonts w:ascii="Arial" w:hAnsi="Arial" w:cs="Arial"/>
          <w:b/>
          <w:sz w:val="22"/>
          <w:szCs w:val="22"/>
          <w:lang w:val="en-GB"/>
        </w:rPr>
      </w:pPr>
    </w:p>
    <w:p w:rsidR="00F200B3" w:rsidRPr="00FF40E4" w:rsidRDefault="00FF40E4" w:rsidP="001A58C1">
      <w:pPr>
        <w:pStyle w:val="Brdtekstindrykning"/>
        <w:numPr>
          <w:ilvl w:val="0"/>
          <w:numId w:val="3"/>
        </w:numPr>
        <w:ind w:left="851" w:hanging="425"/>
        <w:rPr>
          <w:rFonts w:ascii="Arial" w:hAnsi="Arial" w:cs="Arial"/>
          <w:b/>
          <w:sz w:val="22"/>
          <w:szCs w:val="22"/>
          <w:lang w:val="en-GB"/>
        </w:rPr>
      </w:pPr>
      <w:r w:rsidRPr="00FF40E4">
        <w:rPr>
          <w:rFonts w:ascii="Arial" w:hAnsi="Arial" w:cs="Arial"/>
          <w:b/>
          <w:sz w:val="22"/>
          <w:szCs w:val="22"/>
          <w:lang w:val="en-GB"/>
        </w:rPr>
        <w:t>Aged ≥ 18 year AND</w:t>
      </w:r>
    </w:p>
    <w:p w:rsidR="00FF40E4" w:rsidRPr="00FF40E4" w:rsidRDefault="00FF40E4" w:rsidP="00FF40E4">
      <w:pPr>
        <w:pStyle w:val="Brdtekstindrykning"/>
        <w:ind w:left="851"/>
        <w:rPr>
          <w:rFonts w:ascii="Arial" w:hAnsi="Arial" w:cs="Arial"/>
          <w:b/>
          <w:sz w:val="22"/>
          <w:szCs w:val="22"/>
          <w:lang w:val="en-GB"/>
        </w:rPr>
      </w:pPr>
    </w:p>
    <w:p w:rsidR="00FF40E4" w:rsidRPr="00FF40E4" w:rsidRDefault="00FF40E4" w:rsidP="001A58C1">
      <w:pPr>
        <w:pStyle w:val="Brdtekstindrykning"/>
        <w:numPr>
          <w:ilvl w:val="0"/>
          <w:numId w:val="3"/>
        </w:numPr>
        <w:ind w:left="851" w:hanging="425"/>
        <w:rPr>
          <w:rFonts w:ascii="Arial" w:hAnsi="Arial" w:cs="Arial"/>
          <w:b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t>Supplemental oxygen with a flow of at least 10 L oxygen per minutes in an open system including high-flow systems OR invasive or non-invasive mechanical ventilation/CPAP systems independent of the FiO</w:t>
      </w:r>
      <w:r w:rsidRPr="00FF40E4">
        <w:rPr>
          <w:rFonts w:ascii="Arial" w:hAnsi="Arial" w:cs="Arial"/>
          <w:b/>
          <w:bCs/>
          <w:sz w:val="22"/>
          <w:szCs w:val="22"/>
          <w:vertAlign w:val="subscript"/>
          <w:lang w:val="en-GB"/>
        </w:rPr>
        <w:t>2</w:t>
      </w:r>
      <w:r w:rsidRPr="00FF40E4">
        <w:rPr>
          <w:rFonts w:ascii="Arial" w:hAnsi="Arial" w:cs="Arial"/>
          <w:b/>
          <w:bCs/>
          <w:sz w:val="22"/>
          <w:szCs w:val="22"/>
          <w:lang w:val="en-GB"/>
        </w:rPr>
        <w:t xml:space="preserve"> AND</w:t>
      </w:r>
    </w:p>
    <w:p w:rsidR="00FF40E4" w:rsidRPr="00FF40E4" w:rsidRDefault="00FF40E4" w:rsidP="00FF40E4">
      <w:pPr>
        <w:pStyle w:val="Brdtekstindrykning"/>
        <w:ind w:left="851"/>
        <w:rPr>
          <w:rFonts w:ascii="Arial" w:hAnsi="Arial" w:cs="Arial"/>
          <w:b/>
          <w:sz w:val="22"/>
          <w:szCs w:val="22"/>
          <w:lang w:val="en-GB"/>
        </w:rPr>
      </w:pPr>
    </w:p>
    <w:p w:rsidR="00FF40E4" w:rsidRPr="00FF40E4" w:rsidRDefault="00FF40E4" w:rsidP="00FF40E4">
      <w:pPr>
        <w:pStyle w:val="Brdtekstindrykning"/>
        <w:numPr>
          <w:ilvl w:val="0"/>
          <w:numId w:val="3"/>
        </w:numPr>
        <w:ind w:left="851" w:hanging="425"/>
        <w:rPr>
          <w:rFonts w:ascii="Arial" w:hAnsi="Arial" w:cs="Arial"/>
          <w:b/>
          <w:sz w:val="22"/>
          <w:szCs w:val="22"/>
          <w:lang w:val="en-GB"/>
        </w:rPr>
      </w:pPr>
      <w:r w:rsidRPr="00FF40E4">
        <w:rPr>
          <w:rFonts w:ascii="Arial" w:hAnsi="Arial" w:cs="Arial"/>
          <w:b/>
          <w:iCs/>
          <w:sz w:val="22"/>
          <w:szCs w:val="22"/>
          <w:lang w:val="en-GB"/>
        </w:rPr>
        <w:t xml:space="preserve">Expected to receive supplemental oxygen for at least 24 hours in the ICU </w:t>
      </w:r>
      <w:r w:rsidRPr="00FF40E4">
        <w:rPr>
          <w:rFonts w:ascii="Arial" w:hAnsi="Arial" w:cs="Arial"/>
          <w:b/>
          <w:bCs/>
          <w:iCs/>
          <w:sz w:val="22"/>
          <w:szCs w:val="22"/>
          <w:lang w:val="en-GB"/>
        </w:rPr>
        <w:t>AND</w:t>
      </w:r>
    </w:p>
    <w:p w:rsidR="00FF40E4" w:rsidRPr="00FF40E4" w:rsidRDefault="00FF40E4" w:rsidP="00FF40E4">
      <w:pPr>
        <w:pStyle w:val="Brdtekstindrykning"/>
        <w:ind w:left="851"/>
        <w:rPr>
          <w:rFonts w:ascii="Arial" w:hAnsi="Arial" w:cs="Arial"/>
          <w:b/>
          <w:sz w:val="22"/>
          <w:szCs w:val="22"/>
          <w:lang w:val="en-GB"/>
        </w:rPr>
      </w:pPr>
    </w:p>
    <w:p w:rsidR="00FF40E4" w:rsidRPr="00FF40E4" w:rsidRDefault="00FF40E4" w:rsidP="001A58C1">
      <w:pPr>
        <w:pStyle w:val="Brdtekstindrykning"/>
        <w:numPr>
          <w:ilvl w:val="0"/>
          <w:numId w:val="3"/>
        </w:numPr>
        <w:ind w:left="851" w:hanging="425"/>
        <w:rPr>
          <w:rFonts w:ascii="Arial" w:hAnsi="Arial" w:cs="Arial"/>
          <w:b/>
          <w:sz w:val="22"/>
          <w:szCs w:val="22"/>
          <w:lang w:val="en-GB"/>
        </w:rPr>
      </w:pPr>
      <w:r w:rsidRPr="00FF40E4">
        <w:rPr>
          <w:rFonts w:ascii="Arial" w:hAnsi="Arial" w:cs="Arial"/>
          <w:b/>
          <w:sz w:val="22"/>
          <w:szCs w:val="22"/>
          <w:lang w:val="en-GB"/>
        </w:rPr>
        <w:t>Having an arterial line for PaO</w:t>
      </w:r>
      <w:r w:rsidRPr="00FF40E4">
        <w:rPr>
          <w:rFonts w:ascii="Arial" w:hAnsi="Arial" w:cs="Arial"/>
          <w:b/>
          <w:sz w:val="22"/>
          <w:szCs w:val="22"/>
          <w:vertAlign w:val="subscript"/>
          <w:lang w:val="en-GB"/>
        </w:rPr>
        <w:t>2</w:t>
      </w:r>
      <w:r w:rsidRPr="00FF40E4">
        <w:rPr>
          <w:rFonts w:ascii="Arial" w:hAnsi="Arial" w:cs="Arial"/>
          <w:b/>
          <w:sz w:val="22"/>
          <w:szCs w:val="22"/>
          <w:lang w:val="en-GB"/>
        </w:rPr>
        <w:t xml:space="preserve"> monitoring AND</w:t>
      </w:r>
    </w:p>
    <w:p w:rsidR="00FF40E4" w:rsidRPr="00FF40E4" w:rsidRDefault="00FF40E4" w:rsidP="00FF40E4">
      <w:pPr>
        <w:pStyle w:val="Brdtekstindrykning"/>
        <w:ind w:left="851"/>
        <w:rPr>
          <w:rFonts w:ascii="Arial" w:hAnsi="Arial" w:cs="Arial"/>
          <w:b/>
          <w:sz w:val="22"/>
          <w:szCs w:val="22"/>
          <w:lang w:val="en-GB"/>
        </w:rPr>
      </w:pPr>
    </w:p>
    <w:p w:rsidR="00FF40E4" w:rsidRPr="00FF40E4" w:rsidRDefault="00FF40E4" w:rsidP="001A58C1">
      <w:pPr>
        <w:pStyle w:val="Brdtekstindrykning"/>
        <w:numPr>
          <w:ilvl w:val="0"/>
          <w:numId w:val="3"/>
        </w:numPr>
        <w:ind w:left="851" w:hanging="425"/>
        <w:rPr>
          <w:rFonts w:ascii="Arial" w:hAnsi="Arial" w:cs="Arial"/>
          <w:b/>
          <w:sz w:val="22"/>
          <w:szCs w:val="22"/>
          <w:lang w:val="en-GB"/>
        </w:rPr>
      </w:pPr>
      <w:r w:rsidRPr="00FF40E4">
        <w:rPr>
          <w:rFonts w:ascii="Arial" w:hAnsi="Arial" w:cs="Arial"/>
          <w:b/>
          <w:sz w:val="22"/>
          <w:szCs w:val="22"/>
          <w:lang w:val="en-GB"/>
        </w:rPr>
        <w:t>Confirmed SARS-CoV-2 infection in the time leading to or during current hospital admission</w:t>
      </w:r>
    </w:p>
    <w:p w:rsidR="00F200B3" w:rsidRPr="00FF40E4" w:rsidRDefault="00F200B3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F200B3" w:rsidRPr="00FF40E4" w:rsidRDefault="000763BD" w:rsidP="000763BD">
      <w:pPr>
        <w:spacing w:after="160" w:line="259" w:lineRule="auto"/>
        <w:rPr>
          <w:rFonts w:ascii="Arial" w:eastAsia="Times New Roman" w:hAnsi="Arial" w:cs="Arial"/>
          <w:lang w:eastAsia="da-DK"/>
        </w:rPr>
      </w:pPr>
      <w:r w:rsidRPr="00FF40E4">
        <w:rPr>
          <w:rFonts w:ascii="Arial" w:hAnsi="Arial" w:cs="Arial"/>
        </w:rPr>
        <w:br w:type="page"/>
      </w:r>
    </w:p>
    <w:p w:rsidR="000763BD" w:rsidRPr="00FF40E4" w:rsidRDefault="000763BD" w:rsidP="000763BD">
      <w:pPr>
        <w:pStyle w:val="Brdtekstindrykning"/>
        <w:ind w:left="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FF40E4">
        <w:rPr>
          <w:rFonts w:ascii="Arial" w:hAnsi="Arial" w:cs="Arial"/>
          <w:b/>
          <w:sz w:val="22"/>
          <w:szCs w:val="22"/>
          <w:u w:val="single"/>
          <w:lang w:val="en-GB"/>
        </w:rPr>
        <w:lastRenderedPageBreak/>
        <w:t>Exclusion criteria</w:t>
      </w:r>
    </w:p>
    <w:p w:rsidR="000763BD" w:rsidRPr="00FF40E4" w:rsidRDefault="000763BD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0763BD" w:rsidRPr="00FF40E4" w:rsidRDefault="009E6410" w:rsidP="0056094A">
      <w:pPr>
        <w:pStyle w:val="Brdtekstindrykning"/>
        <w:numPr>
          <w:ilvl w:val="1"/>
          <w:numId w:val="7"/>
        </w:numPr>
        <w:tabs>
          <w:tab w:val="clear" w:pos="1353"/>
          <w:tab w:val="num" w:pos="1276"/>
        </w:tabs>
        <w:ind w:left="1276" w:hanging="283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t xml:space="preserve">&gt; 12 hours since </w:t>
      </w:r>
      <w:r w:rsidR="00FF40E4" w:rsidRPr="00FF40E4">
        <w:rPr>
          <w:rFonts w:ascii="Arial" w:hAnsi="Arial" w:cs="Arial"/>
          <w:b/>
          <w:bCs/>
          <w:sz w:val="22"/>
          <w:szCs w:val="22"/>
          <w:lang w:val="en-GB"/>
        </w:rPr>
        <w:t>ICU admission</w:t>
      </w:r>
    </w:p>
    <w:p w:rsidR="000763BD" w:rsidRPr="00FF40E4" w:rsidRDefault="000763BD" w:rsidP="000763BD">
      <w:pPr>
        <w:pStyle w:val="Brdtekstindrykning"/>
        <w:ind w:left="2608"/>
        <w:rPr>
          <w:rFonts w:ascii="Arial" w:hAnsi="Arial" w:cs="Arial"/>
          <w:bCs/>
          <w:sz w:val="22"/>
          <w:szCs w:val="22"/>
          <w:lang w:val="en-GB"/>
        </w:rPr>
      </w:pPr>
      <w:r w:rsidRPr="00FF40E4">
        <w:rPr>
          <w:rFonts w:ascii="Arial" w:hAnsi="Arial" w:cs="Arial"/>
          <w:bCs/>
          <w:sz w:val="22"/>
          <w:szCs w:val="22"/>
          <w:lang w:val="en-GB"/>
        </w:rPr>
        <w:t>(If the patient was transfer</w:t>
      </w:r>
      <w:r w:rsidR="00953D57" w:rsidRPr="00FF40E4">
        <w:rPr>
          <w:rFonts w:ascii="Arial" w:hAnsi="Arial" w:cs="Arial"/>
          <w:bCs/>
          <w:sz w:val="22"/>
          <w:szCs w:val="22"/>
          <w:lang w:val="en-GB"/>
        </w:rPr>
        <w:t>r</w:t>
      </w:r>
      <w:r w:rsidRPr="00FF40E4">
        <w:rPr>
          <w:rFonts w:ascii="Arial" w:hAnsi="Arial" w:cs="Arial"/>
          <w:bCs/>
          <w:sz w:val="22"/>
          <w:szCs w:val="22"/>
          <w:lang w:val="en-GB"/>
        </w:rPr>
        <w:t>ed directly from another ICU the 12 hour period start</w:t>
      </w:r>
      <w:r w:rsidR="00953D57" w:rsidRPr="00FF40E4">
        <w:rPr>
          <w:rFonts w:ascii="Arial" w:hAnsi="Arial" w:cs="Arial"/>
          <w:bCs/>
          <w:sz w:val="22"/>
          <w:szCs w:val="22"/>
          <w:lang w:val="en-GB"/>
        </w:rPr>
        <w:t xml:space="preserve">s at the time mechanical ventilation in </w:t>
      </w:r>
      <w:r w:rsidRPr="00FF40E4">
        <w:rPr>
          <w:rFonts w:ascii="Arial" w:hAnsi="Arial" w:cs="Arial"/>
          <w:bCs/>
          <w:sz w:val="22"/>
          <w:szCs w:val="22"/>
          <w:lang w:val="en-GB"/>
        </w:rPr>
        <w:t>the first ICU)</w:t>
      </w:r>
    </w:p>
    <w:p w:rsidR="00F269A8" w:rsidRPr="00FF40E4" w:rsidRDefault="009E6410" w:rsidP="000763BD">
      <w:pPr>
        <w:pStyle w:val="Brdtekstindrykning"/>
        <w:ind w:left="2608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:rsidR="00F269A8" w:rsidRPr="00FF40E4" w:rsidRDefault="009E6410" w:rsidP="0056094A">
      <w:pPr>
        <w:pStyle w:val="Brdtekstindrykning"/>
        <w:numPr>
          <w:ilvl w:val="1"/>
          <w:numId w:val="7"/>
        </w:numPr>
        <w:tabs>
          <w:tab w:val="clear" w:pos="1353"/>
          <w:tab w:val="num" w:pos="1276"/>
        </w:tabs>
        <w:ind w:left="1276" w:hanging="283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t>Chronic mechanical ventilation</w:t>
      </w:r>
    </w:p>
    <w:p w:rsidR="00FC40AF" w:rsidRPr="00FF40E4" w:rsidRDefault="00FC40AF" w:rsidP="00FC40AF">
      <w:pPr>
        <w:pStyle w:val="Brdtekstindrykning"/>
        <w:ind w:left="2608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Cs/>
          <w:sz w:val="22"/>
          <w:szCs w:val="22"/>
          <w:lang w:val="en-GB"/>
        </w:rPr>
        <w:t xml:space="preserve">(Invasive mechanical ventilation, </w:t>
      </w:r>
      <w:r w:rsidR="00FF40E4" w:rsidRPr="00FF40E4">
        <w:rPr>
          <w:rFonts w:ascii="Arial" w:hAnsi="Arial" w:cs="Arial"/>
          <w:bCs/>
          <w:sz w:val="22"/>
          <w:szCs w:val="22"/>
          <w:lang w:val="en-GB"/>
        </w:rPr>
        <w:t>continuous</w:t>
      </w:r>
      <w:r w:rsidRPr="00FF40E4">
        <w:rPr>
          <w:rFonts w:ascii="Arial" w:hAnsi="Arial" w:cs="Arial"/>
          <w:bCs/>
          <w:sz w:val="22"/>
          <w:szCs w:val="22"/>
          <w:lang w:val="en-GB"/>
        </w:rPr>
        <w:t xml:space="preserve"> non-invasive ventilation or </w:t>
      </w:r>
      <w:r w:rsidR="00FF40E4" w:rsidRPr="00FF40E4">
        <w:rPr>
          <w:rFonts w:ascii="Arial" w:hAnsi="Arial" w:cs="Arial"/>
          <w:bCs/>
          <w:sz w:val="22"/>
          <w:szCs w:val="22"/>
          <w:lang w:val="en-GB"/>
        </w:rPr>
        <w:t>continuous</w:t>
      </w:r>
      <w:r w:rsidRPr="00FF40E4">
        <w:rPr>
          <w:rFonts w:ascii="Arial" w:hAnsi="Arial" w:cs="Arial"/>
          <w:bCs/>
          <w:sz w:val="22"/>
          <w:szCs w:val="22"/>
          <w:lang w:val="en-GB"/>
        </w:rPr>
        <w:t xml:space="preserve"> mask-CPAP</w:t>
      </w:r>
      <w:r w:rsidR="00D23C33" w:rsidRPr="00FF40E4">
        <w:rPr>
          <w:rFonts w:ascii="Arial" w:hAnsi="Arial" w:cs="Arial"/>
          <w:bCs/>
          <w:sz w:val="22"/>
          <w:szCs w:val="22"/>
          <w:lang w:val="en-GB"/>
        </w:rPr>
        <w:t xml:space="preserve">. Nocturnal CPAP or non-invasive ventilation due to sleep </w:t>
      </w:r>
      <w:r w:rsidR="00FF40E4" w:rsidRPr="00FF40E4">
        <w:rPr>
          <w:rFonts w:ascii="Arial" w:hAnsi="Arial" w:cs="Arial"/>
          <w:bCs/>
          <w:sz w:val="22"/>
          <w:szCs w:val="22"/>
          <w:lang w:val="en-GB"/>
        </w:rPr>
        <w:t>apnoea</w:t>
      </w:r>
      <w:bookmarkStart w:id="0" w:name="_GoBack"/>
      <w:bookmarkEnd w:id="0"/>
      <w:r w:rsidR="00D23C33" w:rsidRPr="00FF40E4">
        <w:rPr>
          <w:rFonts w:ascii="Arial" w:hAnsi="Arial" w:cs="Arial"/>
          <w:bCs/>
          <w:sz w:val="22"/>
          <w:szCs w:val="22"/>
          <w:lang w:val="en-GB"/>
        </w:rPr>
        <w:t xml:space="preserve"> and/or obesity hypoventilation syndrome is not regarded as chronic mechanical ventilation)</w:t>
      </w:r>
    </w:p>
    <w:p w:rsidR="0056094A" w:rsidRPr="00FF40E4" w:rsidRDefault="0056094A" w:rsidP="0056094A">
      <w:pPr>
        <w:pStyle w:val="Brdtekstindrykning"/>
        <w:ind w:left="1353"/>
        <w:rPr>
          <w:rFonts w:ascii="Arial" w:hAnsi="Arial" w:cs="Arial"/>
          <w:sz w:val="22"/>
          <w:szCs w:val="22"/>
          <w:lang w:val="en-GB"/>
        </w:rPr>
      </w:pPr>
    </w:p>
    <w:p w:rsidR="00FC40AF" w:rsidRPr="00FF40E4" w:rsidRDefault="009E6410" w:rsidP="00FC40AF">
      <w:pPr>
        <w:pStyle w:val="Brdtekstindrykning"/>
        <w:numPr>
          <w:ilvl w:val="1"/>
          <w:numId w:val="7"/>
        </w:numPr>
        <w:tabs>
          <w:tab w:val="clear" w:pos="1353"/>
          <w:tab w:val="num" w:pos="1276"/>
        </w:tabs>
        <w:ind w:left="1276" w:hanging="283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t>Use of home oxygen</w:t>
      </w:r>
    </w:p>
    <w:p w:rsidR="00FC40AF" w:rsidRPr="00FF40E4" w:rsidRDefault="00FC40AF" w:rsidP="00FC40AF">
      <w:pPr>
        <w:pStyle w:val="Brdtekstindrykning"/>
        <w:ind w:left="2608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eastAsiaTheme="minorHAnsi" w:hAnsi="Arial" w:cs="Arial"/>
          <w:sz w:val="22"/>
          <w:szCs w:val="22"/>
          <w:lang w:val="en-GB" w:eastAsia="en-US"/>
        </w:rPr>
        <w:t>(</w:t>
      </w:r>
      <w:r w:rsidR="00550AD4" w:rsidRPr="00FF40E4">
        <w:rPr>
          <w:rFonts w:ascii="Arial" w:eastAsiaTheme="minorHAnsi" w:hAnsi="Arial" w:cs="Arial"/>
          <w:sz w:val="22"/>
          <w:szCs w:val="22"/>
          <w:lang w:val="en-GB" w:eastAsia="en-US"/>
        </w:rPr>
        <w:t>A</w:t>
      </w:r>
      <w:r w:rsidRPr="00FF40E4">
        <w:rPr>
          <w:rFonts w:ascii="Arial" w:eastAsiaTheme="minorHAnsi" w:hAnsi="Arial" w:cs="Arial"/>
          <w:sz w:val="22"/>
          <w:szCs w:val="22"/>
          <w:lang w:val="en-GB" w:eastAsia="en-US"/>
        </w:rPr>
        <w:t>ny daily prescribed supplementary oxygen inhalation given continuously, in daytime or nocturnally)</w:t>
      </w:r>
    </w:p>
    <w:p w:rsidR="0056094A" w:rsidRPr="00FF40E4" w:rsidRDefault="0056094A" w:rsidP="0056094A">
      <w:pPr>
        <w:pStyle w:val="Listeafsnit"/>
        <w:rPr>
          <w:rFonts w:ascii="Arial" w:hAnsi="Arial" w:cs="Arial"/>
        </w:rPr>
      </w:pPr>
    </w:p>
    <w:p w:rsidR="00F269A8" w:rsidRPr="00FF40E4" w:rsidRDefault="009E6410" w:rsidP="000763BD">
      <w:pPr>
        <w:pStyle w:val="Brdtekstindrykning"/>
        <w:numPr>
          <w:ilvl w:val="1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t>Previous treatment with bleomycin</w:t>
      </w:r>
    </w:p>
    <w:p w:rsidR="00FC40AF" w:rsidRPr="00FF40E4" w:rsidRDefault="00FC40AF" w:rsidP="00FC40AF">
      <w:pPr>
        <w:pStyle w:val="Brdtekstindrykning"/>
        <w:ind w:left="2608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eastAsiaTheme="minorHAnsi" w:hAnsi="Arial" w:cs="Arial"/>
          <w:sz w:val="22"/>
          <w:szCs w:val="22"/>
          <w:lang w:val="en-GB" w:eastAsia="en-US"/>
        </w:rPr>
        <w:t>(Any history of bleomycin treatment documented in the patient charts)</w:t>
      </w:r>
    </w:p>
    <w:p w:rsidR="0056094A" w:rsidRPr="00FF40E4" w:rsidRDefault="0056094A" w:rsidP="0056094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F269A8" w:rsidRPr="00FF40E4" w:rsidRDefault="009E6410" w:rsidP="0056094A">
      <w:pPr>
        <w:pStyle w:val="Brdtekstindrykning"/>
        <w:numPr>
          <w:ilvl w:val="1"/>
          <w:numId w:val="7"/>
        </w:numPr>
        <w:tabs>
          <w:tab w:val="clear" w:pos="1353"/>
          <w:tab w:val="num" w:pos="1276"/>
        </w:tabs>
        <w:ind w:left="1276" w:hanging="283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t>Organ transplant during current hospital admission</w:t>
      </w:r>
    </w:p>
    <w:p w:rsidR="00FC40AF" w:rsidRPr="00FF40E4" w:rsidRDefault="00FC40AF" w:rsidP="00FC40AF">
      <w:pPr>
        <w:pStyle w:val="Brdtekstindrykning"/>
        <w:ind w:left="2608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eastAsiaTheme="minorHAnsi" w:hAnsi="Arial" w:cs="Arial"/>
          <w:sz w:val="22"/>
          <w:szCs w:val="22"/>
          <w:lang w:val="en-GB" w:eastAsia="en-US"/>
        </w:rPr>
        <w:t>(Any kind of solid organ transplant is planned or has been conducted)</w:t>
      </w:r>
    </w:p>
    <w:p w:rsidR="0056094A" w:rsidRPr="00FF40E4" w:rsidRDefault="0056094A" w:rsidP="0056094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F269A8" w:rsidRPr="00FF40E4" w:rsidRDefault="009E6410" w:rsidP="0056094A">
      <w:pPr>
        <w:pStyle w:val="Brdtekstindrykning"/>
        <w:numPr>
          <w:ilvl w:val="1"/>
          <w:numId w:val="7"/>
        </w:numPr>
        <w:tabs>
          <w:tab w:val="clear" w:pos="1353"/>
          <w:tab w:val="num" w:pos="1276"/>
        </w:tabs>
        <w:ind w:left="1276" w:hanging="283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t xml:space="preserve">Withdrawal from active therapy </w:t>
      </w:r>
      <w:r w:rsidR="0056094A" w:rsidRPr="00FF40E4">
        <w:rPr>
          <w:rFonts w:ascii="Arial" w:hAnsi="Arial" w:cs="Arial"/>
          <w:b/>
          <w:bCs/>
          <w:sz w:val="22"/>
          <w:szCs w:val="22"/>
          <w:lang w:val="en-GB"/>
        </w:rPr>
        <w:t>or brain death deemed imminent</w:t>
      </w:r>
    </w:p>
    <w:p w:rsidR="0056094A" w:rsidRPr="00FF40E4" w:rsidRDefault="0056094A" w:rsidP="0056094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F269A8" w:rsidRPr="00FF40E4" w:rsidRDefault="009E6410" w:rsidP="0056094A">
      <w:pPr>
        <w:pStyle w:val="Brdtekstindrykning"/>
        <w:numPr>
          <w:ilvl w:val="1"/>
          <w:numId w:val="7"/>
        </w:numPr>
        <w:tabs>
          <w:tab w:val="clear" w:pos="1353"/>
          <w:tab w:val="num" w:pos="1276"/>
        </w:tabs>
        <w:ind w:left="1276" w:hanging="283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t>Fertile woman with positive urine or plasma hCG</w:t>
      </w:r>
    </w:p>
    <w:p w:rsidR="0056094A" w:rsidRPr="00FF40E4" w:rsidRDefault="0056094A" w:rsidP="0056094A">
      <w:pPr>
        <w:pStyle w:val="Brdtekstindrykning"/>
        <w:ind w:left="2610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sz w:val="22"/>
          <w:szCs w:val="22"/>
          <w:lang w:val="en-GB"/>
        </w:rPr>
        <w:t>(</w:t>
      </w:r>
      <w:r w:rsidR="000763BD" w:rsidRPr="00FF40E4">
        <w:rPr>
          <w:rFonts w:ascii="Arial" w:hAnsi="Arial" w:cs="Arial"/>
          <w:sz w:val="22"/>
          <w:szCs w:val="22"/>
          <w:lang w:val="en-GB"/>
        </w:rPr>
        <w:t>In all fertile woman &lt; 50 years of age, a negative hCG-test must be</w:t>
      </w:r>
      <w:r w:rsidRPr="00FF40E4">
        <w:rPr>
          <w:rFonts w:ascii="Arial" w:hAnsi="Arial" w:cs="Arial"/>
          <w:sz w:val="22"/>
          <w:szCs w:val="22"/>
          <w:lang w:val="en-GB"/>
        </w:rPr>
        <w:t xml:space="preserve"> present before screening)</w:t>
      </w:r>
    </w:p>
    <w:p w:rsidR="002072BF" w:rsidRPr="00FF40E4" w:rsidRDefault="002072BF" w:rsidP="0056094A">
      <w:pPr>
        <w:pStyle w:val="Brdtekstindrykning"/>
        <w:ind w:left="2610"/>
        <w:rPr>
          <w:rFonts w:ascii="Arial" w:hAnsi="Arial" w:cs="Arial"/>
          <w:sz w:val="22"/>
          <w:szCs w:val="22"/>
          <w:lang w:val="en-GB"/>
        </w:rPr>
      </w:pPr>
    </w:p>
    <w:p w:rsidR="002072BF" w:rsidRPr="00FF40E4" w:rsidRDefault="009E6410" w:rsidP="002072BF">
      <w:pPr>
        <w:pStyle w:val="Brdtekstindrykning"/>
        <w:numPr>
          <w:ilvl w:val="0"/>
          <w:numId w:val="9"/>
        </w:numPr>
        <w:ind w:left="1276" w:hanging="283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t>Carbon monoxide</w:t>
      </w:r>
      <w:r w:rsidR="002072BF" w:rsidRPr="00FF40E4">
        <w:rPr>
          <w:rFonts w:ascii="Arial" w:hAnsi="Arial" w:cs="Arial"/>
          <w:b/>
          <w:bCs/>
          <w:sz w:val="22"/>
          <w:szCs w:val="22"/>
          <w:lang w:val="en-GB"/>
        </w:rPr>
        <w:t xml:space="preserve"> poisoning</w:t>
      </w:r>
    </w:p>
    <w:p w:rsidR="002072BF" w:rsidRPr="00FF40E4" w:rsidRDefault="002072BF" w:rsidP="002072BF">
      <w:pPr>
        <w:pStyle w:val="Brdtekstindrykning"/>
        <w:ind w:left="2580" w:firstLine="28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sz w:val="22"/>
          <w:szCs w:val="22"/>
          <w:lang w:val="en-GB"/>
        </w:rPr>
        <w:t>(Confirmed by an arterial or venous blood carboxyhaemoglobin &gt; 3% for non-smokers and &gt; 10% for active smokers during current hospitalisation</w:t>
      </w:r>
    </w:p>
    <w:p w:rsidR="002072BF" w:rsidRPr="00FF40E4" w:rsidRDefault="002072BF" w:rsidP="002072BF">
      <w:pPr>
        <w:pStyle w:val="Brdtekstindrykning"/>
        <w:ind w:left="2580" w:firstLine="28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2072BF" w:rsidRPr="00FF40E4" w:rsidRDefault="002072BF" w:rsidP="002072BF">
      <w:pPr>
        <w:pStyle w:val="Brdtekstindrykning"/>
        <w:numPr>
          <w:ilvl w:val="0"/>
          <w:numId w:val="9"/>
        </w:numPr>
        <w:ind w:left="1276" w:hanging="283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t>C</w:t>
      </w:r>
      <w:r w:rsidR="009E6410" w:rsidRPr="00FF40E4">
        <w:rPr>
          <w:rFonts w:ascii="Arial" w:hAnsi="Arial" w:cs="Arial"/>
          <w:b/>
          <w:bCs/>
          <w:sz w:val="22"/>
          <w:szCs w:val="22"/>
          <w:lang w:val="en-GB"/>
        </w:rPr>
        <w:t xml:space="preserve">yanide </w:t>
      </w:r>
      <w:r w:rsidRPr="00FF40E4">
        <w:rPr>
          <w:rFonts w:ascii="Arial" w:hAnsi="Arial" w:cs="Arial"/>
          <w:b/>
          <w:sz w:val="22"/>
          <w:szCs w:val="22"/>
          <w:lang w:val="en-GB"/>
        </w:rPr>
        <w:t>poisoning</w:t>
      </w:r>
    </w:p>
    <w:p w:rsidR="002072BF" w:rsidRPr="00FF40E4" w:rsidRDefault="00550AD4" w:rsidP="002072BF">
      <w:pPr>
        <w:pStyle w:val="Brdtekstindrykning"/>
        <w:ind w:left="2608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sz w:val="22"/>
          <w:szCs w:val="22"/>
          <w:lang w:val="en-GB"/>
        </w:rPr>
        <w:t>(I</w:t>
      </w:r>
      <w:r w:rsidR="002072BF" w:rsidRPr="00FF40E4">
        <w:rPr>
          <w:rFonts w:ascii="Arial" w:hAnsi="Arial" w:cs="Arial"/>
          <w:sz w:val="22"/>
          <w:szCs w:val="22"/>
          <w:lang w:val="en-GB"/>
        </w:rPr>
        <w:t>f suspected by the clinicians during current hospitalisation and documented in the patient charts)</w:t>
      </w:r>
    </w:p>
    <w:p w:rsidR="002072BF" w:rsidRPr="00FF40E4" w:rsidRDefault="002072BF" w:rsidP="002072BF">
      <w:pPr>
        <w:pStyle w:val="Brdtekstindrykning"/>
        <w:rPr>
          <w:rFonts w:ascii="Arial" w:hAnsi="Arial" w:cs="Arial"/>
          <w:sz w:val="22"/>
          <w:szCs w:val="22"/>
          <w:lang w:val="en-GB"/>
        </w:rPr>
      </w:pPr>
    </w:p>
    <w:p w:rsidR="00F269A8" w:rsidRPr="00FF40E4" w:rsidRDefault="002072BF" w:rsidP="002072BF">
      <w:pPr>
        <w:pStyle w:val="Brdtekstindrykning"/>
        <w:numPr>
          <w:ilvl w:val="0"/>
          <w:numId w:val="9"/>
        </w:numPr>
        <w:ind w:left="1276" w:hanging="283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P</w:t>
      </w:r>
      <w:r w:rsidR="009E6410" w:rsidRPr="00FF40E4">
        <w:rPr>
          <w:rFonts w:ascii="Arial" w:hAnsi="Arial" w:cs="Arial"/>
          <w:b/>
          <w:bCs/>
          <w:sz w:val="22"/>
          <w:szCs w:val="22"/>
          <w:lang w:val="en-GB"/>
        </w:rPr>
        <w:t>araquat poisoning</w:t>
      </w:r>
    </w:p>
    <w:p w:rsidR="002072BF" w:rsidRPr="00FF40E4" w:rsidRDefault="002072BF" w:rsidP="002072BF">
      <w:pPr>
        <w:pStyle w:val="Brdtekstindrykning"/>
        <w:ind w:left="2608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Cs/>
          <w:sz w:val="22"/>
          <w:szCs w:val="22"/>
          <w:lang w:val="en-GB"/>
        </w:rPr>
        <w:t>(</w:t>
      </w:r>
      <w:r w:rsidR="00550AD4" w:rsidRPr="00FF40E4">
        <w:rPr>
          <w:rFonts w:ascii="Arial" w:hAnsi="Arial" w:cs="Arial"/>
          <w:sz w:val="22"/>
          <w:szCs w:val="22"/>
          <w:lang w:val="en-GB"/>
        </w:rPr>
        <w:t>I</w:t>
      </w:r>
      <w:r w:rsidRPr="00FF40E4">
        <w:rPr>
          <w:rFonts w:ascii="Arial" w:hAnsi="Arial" w:cs="Arial"/>
          <w:sz w:val="22"/>
          <w:szCs w:val="22"/>
          <w:lang w:val="en-GB"/>
        </w:rPr>
        <w:t>f suspected by the clinicians during current hospitalisation and documented in the patient charts)</w:t>
      </w:r>
    </w:p>
    <w:p w:rsidR="00223528" w:rsidRPr="00FF40E4" w:rsidRDefault="00223528" w:rsidP="002072BF">
      <w:pPr>
        <w:pStyle w:val="Brdtekstindrykning"/>
        <w:ind w:left="2608"/>
        <w:rPr>
          <w:rFonts w:ascii="Arial" w:hAnsi="Arial" w:cs="Arial"/>
          <w:sz w:val="22"/>
          <w:szCs w:val="22"/>
          <w:lang w:val="en-GB"/>
        </w:rPr>
      </w:pPr>
    </w:p>
    <w:p w:rsidR="002072BF" w:rsidRPr="00FF40E4" w:rsidRDefault="00223528" w:rsidP="0056094A">
      <w:pPr>
        <w:pStyle w:val="Brdtekstindrykning"/>
        <w:numPr>
          <w:ilvl w:val="0"/>
          <w:numId w:val="9"/>
        </w:numPr>
        <w:ind w:left="1276" w:hanging="283"/>
        <w:rPr>
          <w:rFonts w:ascii="Arial" w:hAnsi="Arial" w:cs="Arial"/>
          <w:b/>
          <w:sz w:val="22"/>
          <w:szCs w:val="22"/>
          <w:lang w:val="en-GB"/>
        </w:rPr>
      </w:pPr>
      <w:r w:rsidRPr="00FF40E4">
        <w:rPr>
          <w:rFonts w:ascii="Arial" w:hAnsi="Arial" w:cs="Arial"/>
          <w:b/>
          <w:sz w:val="22"/>
          <w:szCs w:val="22"/>
          <w:lang w:val="en-GB"/>
        </w:rPr>
        <w:t>Methaemoglobinaemia</w:t>
      </w:r>
    </w:p>
    <w:p w:rsidR="00223528" w:rsidRPr="00FF40E4" w:rsidRDefault="00223528" w:rsidP="00223528">
      <w:pPr>
        <w:pStyle w:val="Brdtekstindrykning"/>
        <w:ind w:left="2608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sz w:val="22"/>
          <w:szCs w:val="22"/>
          <w:lang w:val="en-GB"/>
        </w:rPr>
        <w:t>(A confirmed arterial or venous blood methaemoglobin &gt; 8% during current hospitalisation)</w:t>
      </w:r>
    </w:p>
    <w:p w:rsidR="00D23C33" w:rsidRPr="00FF40E4" w:rsidRDefault="00D23C33" w:rsidP="00223528">
      <w:pPr>
        <w:pStyle w:val="Brdtekstindrykning"/>
        <w:ind w:left="2608"/>
        <w:rPr>
          <w:rFonts w:ascii="Arial" w:hAnsi="Arial" w:cs="Arial"/>
          <w:sz w:val="22"/>
          <w:szCs w:val="22"/>
          <w:lang w:val="en-GB"/>
        </w:rPr>
      </w:pPr>
    </w:p>
    <w:p w:rsidR="00D23C33" w:rsidRPr="00FF40E4" w:rsidRDefault="00D23C33" w:rsidP="00D23C33">
      <w:pPr>
        <w:pStyle w:val="Brdtekstindrykning"/>
        <w:numPr>
          <w:ilvl w:val="1"/>
          <w:numId w:val="7"/>
        </w:numPr>
        <w:tabs>
          <w:tab w:val="clear" w:pos="1353"/>
          <w:tab w:val="num" w:pos="1276"/>
        </w:tabs>
        <w:ind w:left="1276" w:hanging="283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t>Sickle cell disease</w:t>
      </w:r>
    </w:p>
    <w:p w:rsidR="00D23C33" w:rsidRPr="00FF40E4" w:rsidRDefault="00D23C33" w:rsidP="00B418E8">
      <w:pPr>
        <w:autoSpaceDE w:val="0"/>
        <w:autoSpaceDN w:val="0"/>
        <w:adjustRightInd w:val="0"/>
        <w:spacing w:after="0" w:line="240" w:lineRule="auto"/>
        <w:ind w:left="2580"/>
        <w:rPr>
          <w:rFonts w:ascii="Arial" w:hAnsi="Arial" w:cs="Arial"/>
        </w:rPr>
      </w:pPr>
      <w:r w:rsidRPr="00FF40E4">
        <w:rPr>
          <w:rFonts w:ascii="Arial" w:hAnsi="Arial" w:cs="Arial"/>
        </w:rPr>
        <w:t>(</w:t>
      </w:r>
      <w:r w:rsidR="00B418E8" w:rsidRPr="00FF40E4">
        <w:rPr>
          <w:rFonts w:ascii="Arial" w:eastAsia="Calibri-OneByteIdentityH" w:hAnsi="Arial" w:cs="Arial"/>
        </w:rPr>
        <w:t>Any history of sickle cell disorder documented in patient charts or the presence of haemoglobin S (HbS) in an arterial or a venous blood sample)</w:t>
      </w:r>
    </w:p>
    <w:p w:rsidR="00D23C33" w:rsidRPr="00FF40E4" w:rsidRDefault="00D23C33" w:rsidP="00D23C33">
      <w:pPr>
        <w:pStyle w:val="Brdtekstindrykning"/>
        <w:ind w:left="2610"/>
        <w:rPr>
          <w:rFonts w:ascii="Arial" w:hAnsi="Arial" w:cs="Arial"/>
          <w:sz w:val="22"/>
          <w:szCs w:val="22"/>
          <w:lang w:val="en-GB"/>
        </w:rPr>
      </w:pPr>
    </w:p>
    <w:p w:rsidR="00D23C33" w:rsidRPr="00FF40E4" w:rsidRDefault="00D23C33" w:rsidP="00D23C33">
      <w:pPr>
        <w:pStyle w:val="Brdtekstindrykning"/>
        <w:numPr>
          <w:ilvl w:val="0"/>
          <w:numId w:val="9"/>
        </w:numPr>
        <w:ind w:left="1276" w:hanging="283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t>Expected use of hyperbaric oxygen treatment</w:t>
      </w:r>
    </w:p>
    <w:p w:rsidR="00D23C33" w:rsidRPr="00FF40E4" w:rsidRDefault="00D23C33" w:rsidP="00D23C33">
      <w:pPr>
        <w:pStyle w:val="Brdtekstindrykning"/>
        <w:ind w:left="2580" w:firstLine="28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sz w:val="22"/>
          <w:szCs w:val="22"/>
          <w:lang w:val="en-GB"/>
        </w:rPr>
        <w:t>(Confirmed by an arterial or venous blood carboxyhaemoglobin &gt; 3% for non-smokers and &gt; 10% for active smokers during current hospitalisation</w:t>
      </w:r>
    </w:p>
    <w:p w:rsidR="00D23C33" w:rsidRPr="00FF40E4" w:rsidRDefault="00D23C33" w:rsidP="00D23C33">
      <w:pPr>
        <w:pStyle w:val="Brdtekstindrykning"/>
        <w:ind w:left="2580" w:firstLine="28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D23C33" w:rsidRPr="00FF40E4" w:rsidRDefault="00D23C33" w:rsidP="00D23C33">
      <w:pPr>
        <w:pStyle w:val="Brdtekstindrykning"/>
        <w:numPr>
          <w:ilvl w:val="0"/>
          <w:numId w:val="9"/>
        </w:numPr>
        <w:ind w:left="1276" w:hanging="283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t>Consent</w:t>
      </w:r>
      <w:r w:rsidR="009E6410" w:rsidRPr="00FF40E4">
        <w:rPr>
          <w:rFonts w:ascii="Arial" w:hAnsi="Arial" w:cs="Arial"/>
          <w:b/>
          <w:bCs/>
          <w:sz w:val="22"/>
          <w:szCs w:val="22"/>
          <w:lang w:val="en-GB"/>
        </w:rPr>
        <w:t xml:space="preserve"> according to national regulations</w:t>
      </w:r>
      <w:r w:rsidRPr="00FF40E4">
        <w:rPr>
          <w:rFonts w:ascii="Arial" w:hAnsi="Arial" w:cs="Arial"/>
          <w:b/>
          <w:bCs/>
          <w:sz w:val="22"/>
          <w:szCs w:val="22"/>
          <w:lang w:val="en-GB"/>
        </w:rPr>
        <w:t xml:space="preserve"> not obtainable</w:t>
      </w:r>
    </w:p>
    <w:p w:rsidR="00D23C33" w:rsidRPr="00FF40E4" w:rsidRDefault="00D23C33" w:rsidP="00D23C33">
      <w:pPr>
        <w:pStyle w:val="Brdtekstindrykning"/>
        <w:rPr>
          <w:rFonts w:ascii="Arial" w:hAnsi="Arial" w:cs="Arial"/>
          <w:sz w:val="22"/>
          <w:szCs w:val="22"/>
          <w:lang w:val="en-GB"/>
        </w:rPr>
      </w:pPr>
    </w:p>
    <w:p w:rsidR="00D23C33" w:rsidRPr="00FF40E4" w:rsidRDefault="00D23C33" w:rsidP="00D23C33">
      <w:pPr>
        <w:pStyle w:val="Brdtekstindrykning"/>
        <w:numPr>
          <w:ilvl w:val="0"/>
          <w:numId w:val="9"/>
        </w:numPr>
        <w:ind w:left="1276" w:hanging="283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hAnsi="Arial" w:cs="Arial"/>
          <w:b/>
          <w:bCs/>
          <w:sz w:val="22"/>
          <w:szCs w:val="22"/>
          <w:lang w:val="en-GB"/>
        </w:rPr>
        <w:t>Prev</w:t>
      </w:r>
      <w:r w:rsidR="00953D57" w:rsidRPr="00FF40E4">
        <w:rPr>
          <w:rFonts w:ascii="Arial" w:hAnsi="Arial" w:cs="Arial"/>
          <w:b/>
          <w:bCs/>
          <w:sz w:val="22"/>
          <w:szCs w:val="22"/>
          <w:lang w:val="en-GB"/>
        </w:rPr>
        <w:t>iously randomised into the HOT-</w:t>
      </w:r>
      <w:r w:rsidRPr="00FF40E4">
        <w:rPr>
          <w:rFonts w:ascii="Arial" w:hAnsi="Arial" w:cs="Arial"/>
          <w:b/>
          <w:bCs/>
          <w:sz w:val="22"/>
          <w:szCs w:val="22"/>
          <w:lang w:val="en-GB"/>
        </w:rPr>
        <w:t>C</w:t>
      </w:r>
      <w:r w:rsidR="00953D57" w:rsidRPr="00FF40E4">
        <w:rPr>
          <w:rFonts w:ascii="Arial" w:hAnsi="Arial" w:cs="Arial"/>
          <w:b/>
          <w:bCs/>
          <w:sz w:val="22"/>
          <w:szCs w:val="22"/>
          <w:lang w:val="en-GB"/>
        </w:rPr>
        <w:t>OVID</w:t>
      </w:r>
      <w:r w:rsidRPr="00FF40E4">
        <w:rPr>
          <w:rFonts w:ascii="Arial" w:hAnsi="Arial" w:cs="Arial"/>
          <w:b/>
          <w:bCs/>
          <w:sz w:val="22"/>
          <w:szCs w:val="22"/>
          <w:lang w:val="en-GB"/>
        </w:rPr>
        <w:t xml:space="preserve"> trial</w:t>
      </w:r>
    </w:p>
    <w:p w:rsidR="00856F19" w:rsidRPr="00FF40E4" w:rsidRDefault="00D23C33" w:rsidP="009E6410">
      <w:pPr>
        <w:pStyle w:val="Brdtekstindrykning"/>
        <w:ind w:left="2608"/>
        <w:rPr>
          <w:rFonts w:ascii="Arial" w:hAnsi="Arial" w:cs="Arial"/>
          <w:sz w:val="22"/>
          <w:szCs w:val="22"/>
          <w:lang w:val="en-GB"/>
        </w:rPr>
      </w:pPr>
      <w:r w:rsidRPr="00FF40E4">
        <w:rPr>
          <w:rFonts w:ascii="Arial" w:eastAsiaTheme="minorHAnsi" w:hAnsi="Arial" w:cs="Arial"/>
          <w:sz w:val="22"/>
          <w:szCs w:val="22"/>
          <w:lang w:val="en-GB" w:eastAsia="en-US"/>
        </w:rPr>
        <w:t>(</w:t>
      </w:r>
      <w:r w:rsidR="00550AD4" w:rsidRPr="00FF40E4">
        <w:rPr>
          <w:rFonts w:ascii="Arial" w:eastAsiaTheme="minorHAnsi" w:hAnsi="Arial" w:cs="Arial"/>
          <w:sz w:val="22"/>
          <w:szCs w:val="22"/>
          <w:lang w:val="en-GB" w:eastAsia="en-US"/>
        </w:rPr>
        <w:t>P</w:t>
      </w:r>
      <w:r w:rsidRPr="00FF40E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reviously screened </w:t>
      </w:r>
      <w:r w:rsidR="00341DFF" w:rsidRPr="00FF40E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patients </w:t>
      </w:r>
      <w:r w:rsidRPr="00FF40E4">
        <w:rPr>
          <w:rFonts w:ascii="Arial" w:eastAsiaTheme="minorHAnsi" w:hAnsi="Arial" w:cs="Arial"/>
          <w:sz w:val="22"/>
          <w:szCs w:val="22"/>
          <w:lang w:val="en-GB" w:eastAsia="en-US"/>
        </w:rPr>
        <w:t>are eligible</w:t>
      </w:r>
      <w:r w:rsidR="00341DFF" w:rsidRPr="00FF40E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if they were never randomised</w:t>
      </w:r>
      <w:r w:rsidRPr="00FF40E4">
        <w:rPr>
          <w:rFonts w:ascii="Arial" w:eastAsiaTheme="minorHAnsi" w:hAnsi="Arial" w:cs="Arial"/>
          <w:sz w:val="22"/>
          <w:szCs w:val="22"/>
          <w:lang w:val="en-GB" w:eastAsia="en-US"/>
        </w:rPr>
        <w:t>)</w:t>
      </w:r>
    </w:p>
    <w:sectPr w:rsidR="00856F19" w:rsidRPr="00FF40E4" w:rsidSect="0070491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B4" w:rsidRDefault="005763B4" w:rsidP="00E77306">
      <w:pPr>
        <w:spacing w:after="0" w:line="240" w:lineRule="auto"/>
      </w:pPr>
      <w:r>
        <w:separator/>
      </w:r>
    </w:p>
  </w:endnote>
  <w:end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OneByteIdentity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60BD47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FF40E4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85387A0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0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0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B4" w:rsidRDefault="005763B4" w:rsidP="00E77306">
      <w:pPr>
        <w:spacing w:after="0" w:line="240" w:lineRule="auto"/>
      </w:pPr>
      <w:r>
        <w:separator/>
      </w:r>
    </w:p>
  </w:footnote>
  <w:foot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BD" w:rsidRDefault="000763BD">
    <w:pPr>
      <w:pStyle w:val="Sidehoved"/>
    </w:pPr>
  </w:p>
  <w:p w:rsidR="000763BD" w:rsidRDefault="000763BD">
    <w:pPr>
      <w:pStyle w:val="Sidehoved"/>
    </w:pPr>
  </w:p>
  <w:p w:rsidR="000763BD" w:rsidRDefault="000763B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470D9D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470D9D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6F4BE5">
      <w:rPr>
        <w:noProof/>
        <w:sz w:val="16"/>
        <w:szCs w:val="16"/>
      </w:rPr>
      <w:t>9a_HOT-COVID_Instruction_Eligibility_v1.0_14Apr2020</w:t>
    </w:r>
    <w:r>
      <w:rPr>
        <w:sz w:val="16"/>
        <w:szCs w:val="16"/>
      </w:rPr>
      <w:fldChar w:fldCharType="end"/>
    </w:r>
    <w:r w:rsidR="00CC34B4" w:rsidRPr="00470D9D">
      <w:rPr>
        <w:sz w:val="16"/>
        <w:szCs w:val="16"/>
      </w:rPr>
      <w:t xml:space="preserve"> </w:t>
    </w:r>
  </w:p>
  <w:p w:rsidR="0057392B" w:rsidRPr="00964B39" w:rsidRDefault="000F502C">
    <w:pPr>
      <w:pStyle w:val="Sidehoved"/>
      <w:rPr>
        <w:lang w:val="en-US"/>
      </w:rPr>
    </w:pPr>
    <w:r>
      <w:rPr>
        <w:rFonts w:ascii="Arial" w:hAnsi="Arial" w:cs="Arial"/>
        <w:b/>
        <w:noProof/>
        <w:lang w:val="da-DK" w:eastAsia="da-DK"/>
      </w:rPr>
      <w:drawing>
        <wp:inline distT="0" distB="0" distL="0" distR="0" wp14:anchorId="3106FAD7" wp14:editId="73D1DFD2">
          <wp:extent cx="1424305" cy="572135"/>
          <wp:effectExtent l="0" t="0" r="4445" b="0"/>
          <wp:docPr id="8" name="Billede 8" descr="C:\Users\sr3f\AppData\Local\Microsoft\Windows\INetCache\Content.Word\Logo HOT-COV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r3f\AppData\Local\Microsoft\Windows\INetCache\Content.Word\Logo HOT-COVI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r="7806" b="19266"/>
                  <a:stretch/>
                </pic:blipFill>
                <pic:spPr bwMode="auto">
                  <a:xfrm>
                    <a:off x="0" y="0"/>
                    <a:ext cx="142430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C34B4" w:rsidRPr="00964B39">
      <w:rPr>
        <w:lang w:val="en-US"/>
      </w:rPr>
      <w:t xml:space="preserve">                 </w:t>
    </w:r>
  </w:p>
  <w:p w:rsidR="004D351E" w:rsidRPr="00CF0C5E" w:rsidRDefault="00CF0C5E" w:rsidP="0057392B">
    <w:pPr>
      <w:pStyle w:val="Sidehoved"/>
      <w:jc w:val="center"/>
      <w:rPr>
        <w:rFonts w:ascii="Arial" w:hAnsi="Arial" w:cs="Arial"/>
        <w:sz w:val="36"/>
        <w:szCs w:val="36"/>
      </w:rPr>
    </w:pPr>
    <w:r w:rsidRPr="00CF0C5E">
      <w:rPr>
        <w:rFonts w:ascii="Arial" w:hAnsi="Arial" w:cs="Arial"/>
        <w:sz w:val="36"/>
        <w:szCs w:val="36"/>
        <w:highlight w:val="lightGray"/>
      </w:rPr>
      <w:t>Place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i</w:t>
    </w:r>
    <w:r w:rsidRPr="00CF0C5E">
      <w:rPr>
        <w:rFonts w:ascii="Arial" w:hAnsi="Arial" w:cs="Arial"/>
        <w:sz w:val="36"/>
        <w:szCs w:val="36"/>
        <w:highlight w:val="lightGray"/>
      </w:rPr>
      <w:t>n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Site Master File #</w:t>
    </w:r>
    <w:r w:rsidR="000741C8">
      <w:rPr>
        <w:rFonts w:ascii="Arial" w:hAnsi="Arial" w:cs="Arial"/>
        <w:sz w:val="36"/>
        <w:szCs w:val="36"/>
        <w:highlight w:val="lightGray"/>
      </w:rPr>
      <w:t>9a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406000D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1" w15:restartNumberingAfterBreak="0">
    <w:nsid w:val="018B6D50"/>
    <w:multiLevelType w:val="hybridMultilevel"/>
    <w:tmpl w:val="B2864402"/>
    <w:lvl w:ilvl="0" w:tplc="95FAFB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F39"/>
    <w:multiLevelType w:val="hybridMultilevel"/>
    <w:tmpl w:val="D79882FA"/>
    <w:lvl w:ilvl="0" w:tplc="4CE8CEE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6AA2C">
      <w:start w:val="1"/>
      <w:numFmt w:val="bullet"/>
      <w:lvlText w:val="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0000"/>
      </w:rPr>
    </w:lvl>
    <w:lvl w:ilvl="2" w:tplc="E70AE716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E4FC2" w:tentative="1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88916" w:tentative="1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6AAE6" w:tentative="1">
      <w:start w:val="1"/>
      <w:numFmt w:val="bullet"/>
      <w:lvlText w:val="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CCA66" w:tentative="1">
      <w:start w:val="1"/>
      <w:numFmt w:val="bullet"/>
      <w:lvlText w:val="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8485E" w:tentative="1">
      <w:start w:val="1"/>
      <w:numFmt w:val="bullet"/>
      <w:lvlText w:val="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F8422E" w:tentative="1">
      <w:start w:val="1"/>
      <w:numFmt w:val="bullet"/>
      <w:lvlText w:val="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0FDE"/>
    <w:multiLevelType w:val="hybridMultilevel"/>
    <w:tmpl w:val="56EE4462"/>
    <w:lvl w:ilvl="0" w:tplc="95FAFB3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00B050"/>
      </w:rPr>
    </w:lvl>
    <w:lvl w:ilvl="1" w:tplc="040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34002A8"/>
    <w:multiLevelType w:val="hybridMultilevel"/>
    <w:tmpl w:val="DC94C45A"/>
    <w:lvl w:ilvl="0" w:tplc="6F3CD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425448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B762E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B050"/>
      </w:rPr>
    </w:lvl>
    <w:lvl w:ilvl="3" w:tplc="76008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60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A54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0B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C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48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B7EC2"/>
    <w:multiLevelType w:val="hybridMultilevel"/>
    <w:tmpl w:val="51C2D6A6"/>
    <w:lvl w:ilvl="0" w:tplc="45925C3A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CF268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42002" w:tentative="1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69560" w:tentative="1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C2F6C" w:tentative="1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C6454" w:tentative="1">
      <w:start w:val="1"/>
      <w:numFmt w:val="bullet"/>
      <w:lvlText w:val="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0352C" w:tentative="1">
      <w:start w:val="1"/>
      <w:numFmt w:val="bullet"/>
      <w:lvlText w:val="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CEB32" w:tentative="1">
      <w:start w:val="1"/>
      <w:numFmt w:val="bullet"/>
      <w:lvlText w:val="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AE638A" w:tentative="1">
      <w:start w:val="1"/>
      <w:numFmt w:val="bullet"/>
      <w:lvlText w:val="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7507F"/>
    <w:multiLevelType w:val="hybridMultilevel"/>
    <w:tmpl w:val="B38CAD4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FB5234"/>
    <w:multiLevelType w:val="hybridMultilevel"/>
    <w:tmpl w:val="D032AE70"/>
    <w:lvl w:ilvl="0" w:tplc="5D96AA2C">
      <w:start w:val="1"/>
      <w:numFmt w:val="bullet"/>
      <w:lvlText w:val=""/>
      <w:lvlJc w:val="left"/>
      <w:pPr>
        <w:ind w:left="1495" w:hanging="360"/>
      </w:pPr>
      <w:rPr>
        <w:rFonts w:ascii="Wingdings" w:hAnsi="Wingdings" w:hint="default"/>
        <w:color w:val="FF0000"/>
      </w:rPr>
    </w:lvl>
    <w:lvl w:ilvl="1" w:tplc="0406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7F8E4B51"/>
    <w:multiLevelType w:val="hybridMultilevel"/>
    <w:tmpl w:val="4ECC3EA0"/>
    <w:lvl w:ilvl="0" w:tplc="95FAFB32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color w:val="00B050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07D1A"/>
    <w:rsid w:val="00025532"/>
    <w:rsid w:val="000741C8"/>
    <w:rsid w:val="000749DD"/>
    <w:rsid w:val="000763BD"/>
    <w:rsid w:val="000773A6"/>
    <w:rsid w:val="000F502C"/>
    <w:rsid w:val="00117CCF"/>
    <w:rsid w:val="00121ABC"/>
    <w:rsid w:val="001B755F"/>
    <w:rsid w:val="001C2FB7"/>
    <w:rsid w:val="002072BF"/>
    <w:rsid w:val="00221F9F"/>
    <w:rsid w:val="00223528"/>
    <w:rsid w:val="00281FC7"/>
    <w:rsid w:val="002A3E0F"/>
    <w:rsid w:val="00321EC6"/>
    <w:rsid w:val="00336949"/>
    <w:rsid w:val="00341DFF"/>
    <w:rsid w:val="003E0937"/>
    <w:rsid w:val="00461B82"/>
    <w:rsid w:val="004644B6"/>
    <w:rsid w:val="00470D9D"/>
    <w:rsid w:val="00476A88"/>
    <w:rsid w:val="004C7CCF"/>
    <w:rsid w:val="004D32BD"/>
    <w:rsid w:val="004D351E"/>
    <w:rsid w:val="00550AD4"/>
    <w:rsid w:val="0056094A"/>
    <w:rsid w:val="0057392B"/>
    <w:rsid w:val="005763B4"/>
    <w:rsid w:val="005A3D61"/>
    <w:rsid w:val="006174E4"/>
    <w:rsid w:val="006F4BE5"/>
    <w:rsid w:val="00702971"/>
    <w:rsid w:val="0070491C"/>
    <w:rsid w:val="00713C5D"/>
    <w:rsid w:val="007B632C"/>
    <w:rsid w:val="007E4523"/>
    <w:rsid w:val="00856F19"/>
    <w:rsid w:val="008C191B"/>
    <w:rsid w:val="00953D57"/>
    <w:rsid w:val="00964B39"/>
    <w:rsid w:val="009E1170"/>
    <w:rsid w:val="009E6410"/>
    <w:rsid w:val="00A01AD8"/>
    <w:rsid w:val="00A92BAA"/>
    <w:rsid w:val="00AB716A"/>
    <w:rsid w:val="00B01E10"/>
    <w:rsid w:val="00B020B3"/>
    <w:rsid w:val="00B35E3D"/>
    <w:rsid w:val="00B418E8"/>
    <w:rsid w:val="00B5438A"/>
    <w:rsid w:val="00B9344B"/>
    <w:rsid w:val="00BC37A4"/>
    <w:rsid w:val="00C07D82"/>
    <w:rsid w:val="00C31800"/>
    <w:rsid w:val="00C649AE"/>
    <w:rsid w:val="00CC34B4"/>
    <w:rsid w:val="00CF0C5E"/>
    <w:rsid w:val="00D23C33"/>
    <w:rsid w:val="00D336A5"/>
    <w:rsid w:val="00DA4D12"/>
    <w:rsid w:val="00E626AC"/>
    <w:rsid w:val="00E77306"/>
    <w:rsid w:val="00E9370C"/>
    <w:rsid w:val="00F200B3"/>
    <w:rsid w:val="00F269A8"/>
    <w:rsid w:val="00F346A6"/>
    <w:rsid w:val="00F559F8"/>
    <w:rsid w:val="00F67011"/>
    <w:rsid w:val="00FB6AE6"/>
    <w:rsid w:val="00FC40AF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DCFAEF5A-F802-46C6-ABD7-630253A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Overskrift3">
    <w:name w:val="heading 3"/>
    <w:basedOn w:val="Normal"/>
    <w:next w:val="Normal"/>
    <w:link w:val="Overskrift3Tegn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Overskrift1Tegn">
    <w:name w:val="Overskrift 1 Tegn"/>
    <w:basedOn w:val="Standardskrifttypeiafsnit"/>
    <w:link w:val="Overskrift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customStyle="1" w:styleId="Default">
    <w:name w:val="Default"/>
    <w:rsid w:val="00074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pstilling-punkttegn">
    <w:name w:val="List Bullet"/>
    <w:basedOn w:val="Normal"/>
    <w:uiPriority w:val="99"/>
    <w:unhideWhenUsed/>
    <w:rsid w:val="00F200B3"/>
    <w:pPr>
      <w:contextualSpacing/>
    </w:pPr>
  </w:style>
  <w:style w:type="paragraph" w:styleId="Listeafsnit">
    <w:name w:val="List Paragraph"/>
    <w:basedOn w:val="Normal"/>
    <w:uiPriority w:val="34"/>
    <w:qFormat/>
    <w:rsid w:val="00F2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819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64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26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31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05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73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93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0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0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72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599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486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2248</Characters>
  <Application>Microsoft Office Word</Application>
  <DocSecurity>0</DocSecurity>
  <Lines>77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Thomas Lass Klitgaard</cp:lastModifiedBy>
  <cp:revision>2</cp:revision>
  <cp:lastPrinted>2020-04-14T08:43:00Z</cp:lastPrinted>
  <dcterms:created xsi:type="dcterms:W3CDTF">2020-06-05T07:34:00Z</dcterms:created>
  <dcterms:modified xsi:type="dcterms:W3CDTF">2020-06-05T07:34:00Z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