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10D" w:rsidRPr="00C95DAE" w:rsidRDefault="003331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en-GB"/>
        </w:rPr>
      </w:pPr>
      <w:bookmarkStart w:id="0" w:name="page1"/>
      <w:bookmarkEnd w:id="0"/>
      <w:r w:rsidRPr="00C95DAE">
        <w:rPr>
          <w:rFonts w:cs="Calibri"/>
          <w:sz w:val="16"/>
          <w:szCs w:val="16"/>
          <w:lang w:val="en-GB"/>
        </w:rPr>
        <w:t>9a_AID-ICU_</w:t>
      </w:r>
      <w:r w:rsidR="000D2D08" w:rsidRPr="00C95DAE">
        <w:rPr>
          <w:rFonts w:cs="Calibri"/>
          <w:sz w:val="16"/>
          <w:szCs w:val="16"/>
          <w:lang w:val="en-GB"/>
        </w:rPr>
        <w:t>SAR</w:t>
      </w:r>
      <w:r w:rsidRPr="00C95DAE">
        <w:rPr>
          <w:rFonts w:cs="Calibri"/>
          <w:sz w:val="16"/>
          <w:szCs w:val="16"/>
          <w:lang w:val="en-GB"/>
        </w:rPr>
        <w:t>_</w:t>
      </w:r>
      <w:r w:rsidR="004B6D45">
        <w:rPr>
          <w:rFonts w:cs="Calibri"/>
          <w:sz w:val="16"/>
          <w:szCs w:val="16"/>
          <w:lang w:val="en-GB"/>
        </w:rPr>
        <w:t>SUSAR_v3_10dec</w:t>
      </w:r>
      <w:r w:rsidRPr="00C95DAE">
        <w:rPr>
          <w:rFonts w:cs="Calibri"/>
          <w:sz w:val="16"/>
          <w:szCs w:val="16"/>
          <w:lang w:val="en-GB"/>
        </w:rPr>
        <w:t>20</w:t>
      </w:r>
      <w:r w:rsidR="004B6D45">
        <w:rPr>
          <w:rFonts w:cs="Calibri"/>
          <w:sz w:val="16"/>
          <w:szCs w:val="16"/>
          <w:lang w:val="en-GB"/>
        </w:rPr>
        <w:t>20</w:t>
      </w:r>
    </w:p>
    <w:p w:rsidR="0033310D" w:rsidRPr="00C95DAE" w:rsidRDefault="00967C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n-GB"/>
        </w:rPr>
      </w:pPr>
      <w:r w:rsidRPr="00C95DAE"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1562735</wp:posOffset>
            </wp:positionH>
            <wp:positionV relativeFrom="paragraph">
              <wp:posOffset>10160</wp:posOffset>
            </wp:positionV>
            <wp:extent cx="3214370" cy="948690"/>
            <wp:effectExtent l="0" t="0" r="0" b="0"/>
            <wp:wrapNone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370" cy="948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310D" w:rsidRPr="00C95DAE" w:rsidRDefault="003331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n-GB"/>
        </w:rPr>
      </w:pPr>
    </w:p>
    <w:p w:rsidR="0033310D" w:rsidRPr="00C95DAE" w:rsidRDefault="003331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n-GB"/>
        </w:rPr>
      </w:pPr>
    </w:p>
    <w:p w:rsidR="0033310D" w:rsidRPr="00C95DAE" w:rsidRDefault="003331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n-GB"/>
        </w:rPr>
      </w:pPr>
    </w:p>
    <w:p w:rsidR="0033310D" w:rsidRPr="00C95DAE" w:rsidRDefault="00967CE9">
      <w:pPr>
        <w:widowControl w:val="0"/>
        <w:autoSpaceDE w:val="0"/>
        <w:autoSpaceDN w:val="0"/>
        <w:adjustRightInd w:val="0"/>
        <w:spacing w:after="0" w:line="296" w:lineRule="exact"/>
        <w:rPr>
          <w:rFonts w:ascii="Times New Roman" w:hAnsi="Times New Roman"/>
          <w:sz w:val="24"/>
          <w:szCs w:val="24"/>
          <w:lang w:val="en-GB"/>
        </w:rPr>
      </w:pPr>
      <w:r w:rsidRPr="00C95DAE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10160</wp:posOffset>
            </wp:positionV>
            <wp:extent cx="934720" cy="932815"/>
            <wp:effectExtent l="0" t="0" r="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310D" w:rsidRPr="00C95DAE" w:rsidRDefault="0033310D">
      <w:pPr>
        <w:widowControl w:val="0"/>
        <w:autoSpaceDE w:val="0"/>
        <w:autoSpaceDN w:val="0"/>
        <w:adjustRightInd w:val="0"/>
        <w:spacing w:after="0" w:line="240" w:lineRule="auto"/>
        <w:ind w:left="2940"/>
        <w:rPr>
          <w:rFonts w:ascii="Times New Roman" w:hAnsi="Times New Roman"/>
          <w:sz w:val="24"/>
          <w:szCs w:val="24"/>
          <w:lang w:val="en-GB"/>
        </w:rPr>
      </w:pPr>
      <w:r w:rsidRPr="00C95DAE">
        <w:rPr>
          <w:rFonts w:ascii="Helvetica" w:hAnsi="Helvetica" w:cs="Helvetica"/>
          <w:sz w:val="36"/>
          <w:szCs w:val="36"/>
          <w:lang w:val="en-GB"/>
        </w:rPr>
        <w:t>Place in Site Master File #9a</w:t>
      </w:r>
    </w:p>
    <w:p w:rsidR="0033310D" w:rsidRPr="00C95DAE" w:rsidRDefault="003331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n-GB"/>
        </w:rPr>
      </w:pPr>
    </w:p>
    <w:p w:rsidR="0033310D" w:rsidRPr="00C95DAE" w:rsidRDefault="0033310D">
      <w:pPr>
        <w:widowControl w:val="0"/>
        <w:autoSpaceDE w:val="0"/>
        <w:autoSpaceDN w:val="0"/>
        <w:adjustRightInd w:val="0"/>
        <w:spacing w:after="0" w:line="397" w:lineRule="exact"/>
        <w:rPr>
          <w:rFonts w:ascii="Times New Roman" w:hAnsi="Times New Roman"/>
          <w:sz w:val="24"/>
          <w:szCs w:val="24"/>
          <w:lang w:val="en-GB"/>
        </w:rPr>
      </w:pPr>
    </w:p>
    <w:p w:rsidR="0033310D" w:rsidRPr="00C95DAE" w:rsidRDefault="00B935E2" w:rsidP="000D2D08">
      <w:pPr>
        <w:widowControl w:val="0"/>
        <w:autoSpaceDE w:val="0"/>
        <w:autoSpaceDN w:val="0"/>
        <w:adjustRightInd w:val="0"/>
        <w:spacing w:after="0" w:line="240" w:lineRule="auto"/>
        <w:ind w:left="2380"/>
        <w:rPr>
          <w:rFonts w:ascii="Arial" w:hAnsi="Arial" w:cs="Arial"/>
          <w:sz w:val="24"/>
          <w:szCs w:val="24"/>
          <w:lang w:val="en-GB"/>
        </w:rPr>
      </w:pPr>
      <w:r w:rsidRPr="00C95DAE">
        <w:rPr>
          <w:rFonts w:ascii="Arial" w:hAnsi="Arial" w:cs="Arial"/>
          <w:b/>
          <w:bCs/>
          <w:sz w:val="28"/>
          <w:szCs w:val="28"/>
          <w:lang w:val="en-GB"/>
        </w:rPr>
        <w:t>Instruction for the AID</w:t>
      </w:r>
      <w:r w:rsidR="000D2D08" w:rsidRPr="00C95DAE">
        <w:rPr>
          <w:rFonts w:ascii="Arial" w:hAnsi="Arial" w:cs="Arial"/>
          <w:b/>
          <w:bCs/>
          <w:sz w:val="28"/>
          <w:szCs w:val="28"/>
          <w:lang w:val="en-GB"/>
        </w:rPr>
        <w:t>-ICU trial – serious adverse reactions (SARs) and suspected unexpected serious adverse reactions (SUSARs)</w:t>
      </w:r>
    </w:p>
    <w:p w:rsidR="000D2D08" w:rsidRPr="00C95DAE" w:rsidRDefault="000D2D08" w:rsidP="000D2D08">
      <w:pPr>
        <w:pStyle w:val="Default"/>
        <w:rPr>
          <w:lang w:val="en-GB"/>
        </w:rPr>
      </w:pPr>
    </w:p>
    <w:p w:rsidR="000D2D08" w:rsidRPr="00C95DAE" w:rsidRDefault="000D2D08" w:rsidP="000D2D08">
      <w:pPr>
        <w:pStyle w:val="Default"/>
        <w:spacing w:line="360" w:lineRule="auto"/>
        <w:rPr>
          <w:sz w:val="22"/>
          <w:szCs w:val="22"/>
          <w:lang w:val="en-GB"/>
        </w:rPr>
      </w:pPr>
      <w:r w:rsidRPr="00C95DAE">
        <w:rPr>
          <w:sz w:val="22"/>
          <w:szCs w:val="22"/>
          <w:lang w:val="en-GB"/>
        </w:rPr>
        <w:t xml:space="preserve">The treating clinician should be aware of the precautions and potential adverse reactions as listed in the </w:t>
      </w:r>
      <w:r w:rsidR="006C1AD6">
        <w:rPr>
          <w:sz w:val="22"/>
          <w:szCs w:val="22"/>
          <w:lang w:val="en-GB"/>
        </w:rPr>
        <w:t xml:space="preserve">Haloperidol </w:t>
      </w:r>
      <w:r w:rsidRPr="00C95DAE">
        <w:rPr>
          <w:sz w:val="22"/>
          <w:szCs w:val="22"/>
          <w:lang w:val="en-GB"/>
        </w:rPr>
        <w:t>product in</w:t>
      </w:r>
      <w:r w:rsidR="006C1AD6">
        <w:rPr>
          <w:sz w:val="22"/>
          <w:szCs w:val="22"/>
          <w:lang w:val="en-GB"/>
        </w:rPr>
        <w:t>formation (please see appendix 3</w:t>
      </w:r>
      <w:r w:rsidRPr="00C95DAE">
        <w:rPr>
          <w:sz w:val="22"/>
          <w:szCs w:val="22"/>
          <w:lang w:val="en-GB"/>
        </w:rPr>
        <w:t xml:space="preserve"> in the protocol). Patients should be monitored for known adverse reactions. </w:t>
      </w:r>
    </w:p>
    <w:p w:rsidR="0033310D" w:rsidRPr="00C95DAE" w:rsidRDefault="000D2D08" w:rsidP="000D2D08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GB"/>
        </w:rPr>
      </w:pPr>
      <w:r w:rsidRPr="00C95DAE">
        <w:rPr>
          <w:rFonts w:ascii="Arial" w:hAnsi="Arial" w:cs="Arial"/>
          <w:lang w:val="en-GB"/>
        </w:rPr>
        <w:t xml:space="preserve">Because patients in the intensive care unit experience numerous serious adverse events (SAEs) the authorities have approved the position that SAEs do not have to </w:t>
      </w:r>
      <w:r w:rsidR="006C1AD6">
        <w:rPr>
          <w:rFonts w:ascii="Arial" w:hAnsi="Arial" w:cs="Arial"/>
          <w:lang w:val="en-GB"/>
        </w:rPr>
        <w:t>be reported routinely in the AID</w:t>
      </w:r>
      <w:r w:rsidRPr="00C95DAE">
        <w:rPr>
          <w:rFonts w:ascii="Arial" w:hAnsi="Arial" w:cs="Arial"/>
          <w:lang w:val="en-GB"/>
        </w:rPr>
        <w:t xml:space="preserve">-ICU trial. However, SARs </w:t>
      </w:r>
      <w:r w:rsidR="001A251C">
        <w:rPr>
          <w:rFonts w:ascii="Arial" w:hAnsi="Arial" w:cs="Arial"/>
          <w:lang w:val="en-GB"/>
        </w:rPr>
        <w:t xml:space="preserve">and SUSARs </w:t>
      </w:r>
      <w:r w:rsidRPr="00C95DAE">
        <w:rPr>
          <w:rFonts w:ascii="Arial" w:hAnsi="Arial" w:cs="Arial"/>
          <w:lang w:val="en-GB"/>
        </w:rPr>
        <w:t>will have to be registered and reported as described below.</w:t>
      </w:r>
    </w:p>
    <w:p w:rsidR="000D2D08" w:rsidRPr="00C95DAE" w:rsidRDefault="000D2D08" w:rsidP="000D2D08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GB"/>
        </w:rPr>
      </w:pPr>
    </w:p>
    <w:p w:rsidR="00C95DAE" w:rsidRPr="00C95DAE" w:rsidRDefault="00C95DAE" w:rsidP="00C95DA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C95DAE">
        <w:rPr>
          <w:rFonts w:cs="Calibr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-129654</wp:posOffset>
                </wp:positionH>
                <wp:positionV relativeFrom="paragraph">
                  <wp:posOffset>48146</wp:posOffset>
                </wp:positionV>
                <wp:extent cx="6789761" cy="1856096"/>
                <wp:effectExtent l="19050" t="19050" r="11430" b="11430"/>
                <wp:wrapNone/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9761" cy="185609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65F21F" id="Rektangel 10" o:spid="_x0000_s1026" style="position:absolute;margin-left:-10.2pt;margin-top:3.8pt;width:534.65pt;height:146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ly6ngIAAJIFAAAOAAAAZHJzL2Uyb0RvYy54bWysVEtv2zAMvg/YfxB0X+0EzcuoUwQtMgwo&#10;2qLt0LMiS7ExWdQk5bVfP0qy3aArdhiWgyOJ5Efy4+Pq+tgqshfWNaBLOrrIKRGaQ9XobUm/v6y/&#10;zClxnumKKdCipCfh6PXy86ergynEGGpQlbAEQbQrDqaktfemyDLHa9EydwFGaBRKsC3zeLXbrLLs&#10;gOitysZ5Ps0OYCtjgQvn8PU2Ceky4kspuH+Q0glPVEkxNh+/Nn434Zstr1ixtczUDe/CYP8QRcsa&#10;jU4HqFvmGdnZ5g+otuEWHEh/waHNQMqGi5gDZjPK32XzXDMjYi5IjjMDTe7/wfL7/aMlTYW1Q3o0&#10;a7FGT+IHVmwrFME3JOhgXIF6z+bRdjeHx5DtUdo2/GMe5BhJPQ2kiqMnHB+ns/liNh1RwlE2mk+m&#10;+WIaULM3c2Od/yqgJeFQUotVi2Sy/Z3zSbVXCd40rBul8J0VSpNDScfzyWwSLRyopgrSIHR2u7lR&#10;luwZFn+9zvHXOT5TwzCUxmhCkimtePInJZKDJyGRH0xknDyEzhQDLONcaD9KoppVInmbnDvrLWLO&#10;SiNgQJYY5YDdAfSaCaTHTgx0+sFUxMYejPO/BZaMB4voGbQfjNtGg/0IQGFWneek35OUqAksbaA6&#10;YfdYSGPlDF83WME75vwjszhH2FK4G/wDfqQCrBR0J0pqsL8+eg/62N4opeSAc1lS93PHrKBEfdPY&#10;+IvR5WUY5Hi5nMzGeLHnks25RO/aG8DqY/thdPEY9L3qj9JC+4orZBW8oohpjr5Lyr3tLzc+7Qtc&#10;QlysVlENh9cwf6efDQ/ggdXQoS/HV2ZN18YeJ+Ae+hlmxbtuTrrBUsNq50E2sdXfeO34xsGPjdMt&#10;qbBZzu9R622VLn8DAAD//wMAUEsDBBQABgAIAAAAIQCNDRJS3wAAAAoBAAAPAAAAZHJzL2Rvd25y&#10;ZXYueG1sTI9BS8NAFITvgv9heYIXaXcNJTYxmyIW8VYwSr2+ZF+TYPZtyG7b6K93e9LjMMPMN8Vm&#10;toM40eR7xxrulwoEceNMz62Gj/eXxRqED8gGB8ek4Zs8bMrrqwJz4878RqcqtCKWsM9RQxfCmEvp&#10;m44s+qUbiaN3cJPFEOXUSjPhOZbbQSZKpdJiz3Ghw5GeO2q+qqPVUO/H4eewtZ/zvkoZd6875O2d&#10;1rc389MjiEBz+AvDBT+iQxmZandk48WgYZGoVYxqeEhBXHy1Wmcgag1JlmUgy0L+v1D+AgAA//8D&#10;AFBLAQItABQABgAIAAAAIQC2gziS/gAAAOEBAAATAAAAAAAAAAAAAAAAAAAAAABbQ29udGVudF9U&#10;eXBlc10ueG1sUEsBAi0AFAAGAAgAAAAhADj9If/WAAAAlAEAAAsAAAAAAAAAAAAAAAAALwEAAF9y&#10;ZWxzLy5yZWxzUEsBAi0AFAAGAAgAAAAhAPS6XLqeAgAAkgUAAA4AAAAAAAAAAAAAAAAALgIAAGRy&#10;cy9lMm9Eb2MueG1sUEsBAi0AFAAGAAgAAAAhAI0NElLfAAAACgEAAA8AAAAAAAAAAAAAAAAA+AQA&#10;AGRycy9kb3ducmV2LnhtbFBLBQYAAAAABAAEAPMAAAAEBgAAAAA=&#10;" filled="f" strokecolor="red" strokeweight="2.25pt"/>
            </w:pict>
          </mc:Fallback>
        </mc:AlternateContent>
      </w:r>
    </w:p>
    <w:p w:rsidR="00C95DAE" w:rsidRPr="00C95DAE" w:rsidRDefault="00C95DAE" w:rsidP="00C95DA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lang w:val="en-GB"/>
        </w:rPr>
      </w:pPr>
      <w:r w:rsidRPr="00C95DAE">
        <w:rPr>
          <w:rFonts w:ascii="Arial" w:hAnsi="Arial" w:cs="Arial"/>
          <w:b/>
          <w:bCs/>
          <w:color w:val="000000"/>
          <w:lang w:val="en-GB"/>
        </w:rPr>
        <w:t xml:space="preserve">Serious adverse reactions (SARs) and suspected unexpected serious adverse reactions (SUSARs) have to be reported to the coordinating centre within 24 hours. </w:t>
      </w:r>
    </w:p>
    <w:p w:rsidR="00C95DAE" w:rsidRPr="00C95DAE" w:rsidRDefault="00C95DAE" w:rsidP="00C95DAE">
      <w:pPr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b/>
          <w:color w:val="000000"/>
          <w:lang w:val="en-GB"/>
        </w:rPr>
      </w:pPr>
      <w:r w:rsidRPr="00C95DAE">
        <w:rPr>
          <w:rFonts w:ascii="Arial" w:hAnsi="Arial" w:cs="Arial"/>
          <w:b/>
          <w:color w:val="000000"/>
          <w:lang w:val="en-GB"/>
        </w:rPr>
        <w:t xml:space="preserve">By email: </w:t>
      </w:r>
      <w:r w:rsidRPr="00C95DAE">
        <w:rPr>
          <w:rFonts w:ascii="Arial" w:hAnsi="Arial" w:cs="Arial"/>
          <w:b/>
          <w:bCs/>
          <w:color w:val="000000"/>
          <w:lang w:val="en-GB"/>
        </w:rPr>
        <w:t xml:space="preserve">aid-icu@cric.nu </w:t>
      </w:r>
    </w:p>
    <w:p w:rsidR="00C95DAE" w:rsidRPr="00C95DAE" w:rsidRDefault="00C95DAE" w:rsidP="00C95DAE">
      <w:pPr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b/>
          <w:color w:val="000000"/>
          <w:lang w:val="en-GB"/>
        </w:rPr>
      </w:pPr>
      <w:r w:rsidRPr="00115D88">
        <w:rPr>
          <w:rFonts w:ascii="Arial" w:hAnsi="Arial" w:cs="Arial"/>
          <w:b/>
          <w:color w:val="000000"/>
          <w:lang w:val="en-GB"/>
        </w:rPr>
        <w:t>By phone: +45</w:t>
      </w:r>
      <w:r w:rsidR="00115D88">
        <w:rPr>
          <w:rFonts w:ascii="Arial" w:hAnsi="Arial" w:cs="Arial"/>
          <w:b/>
          <w:color w:val="000000"/>
          <w:lang w:val="en-GB"/>
        </w:rPr>
        <w:t xml:space="preserve"> 9357 7750</w:t>
      </w:r>
    </w:p>
    <w:p w:rsidR="000D2D08" w:rsidRPr="00C95DAE" w:rsidRDefault="00C95DAE" w:rsidP="00C95DA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lang w:val="en-GB"/>
        </w:rPr>
      </w:pPr>
      <w:r w:rsidRPr="00C95DAE">
        <w:rPr>
          <w:rFonts w:ascii="Arial" w:hAnsi="Arial" w:cs="Arial"/>
          <w:b/>
          <w:bCs/>
          <w:color w:val="000000"/>
          <w:lang w:val="en-GB"/>
        </w:rPr>
        <w:t xml:space="preserve">Complete the SAR/SUSAR form in the </w:t>
      </w:r>
      <w:proofErr w:type="spellStart"/>
      <w:r w:rsidRPr="00C95DAE">
        <w:rPr>
          <w:rFonts w:ascii="Arial" w:hAnsi="Arial" w:cs="Arial"/>
          <w:b/>
          <w:bCs/>
          <w:color w:val="000000"/>
          <w:lang w:val="en-GB"/>
        </w:rPr>
        <w:t>eCRF</w:t>
      </w:r>
      <w:proofErr w:type="spellEnd"/>
      <w:r w:rsidRPr="00C95DAE">
        <w:rPr>
          <w:rFonts w:ascii="Arial" w:hAnsi="Arial" w:cs="Arial"/>
          <w:b/>
          <w:bCs/>
          <w:color w:val="000000"/>
          <w:lang w:val="en-GB"/>
        </w:rPr>
        <w:t xml:space="preserve"> at the website (</w:t>
      </w:r>
      <w:r w:rsidR="00024E04" w:rsidRPr="00115D88">
        <w:rPr>
          <w:rFonts w:ascii="Arial" w:hAnsi="Arial" w:cs="Arial"/>
          <w:b/>
          <w:bCs/>
          <w:color w:val="000000"/>
          <w:lang w:val="en-GB"/>
        </w:rPr>
        <w:t>www.cric.</w:t>
      </w:r>
      <w:r w:rsidR="00024E04">
        <w:rPr>
          <w:rFonts w:ascii="Arial" w:hAnsi="Arial" w:cs="Arial"/>
          <w:b/>
          <w:bCs/>
          <w:color w:val="000000"/>
          <w:lang w:val="en-GB"/>
        </w:rPr>
        <w:t>nu/aid-icu</w:t>
      </w:r>
      <w:r w:rsidRPr="00C95DAE">
        <w:rPr>
          <w:rFonts w:ascii="Arial" w:hAnsi="Arial" w:cs="Arial"/>
          <w:b/>
          <w:bCs/>
          <w:color w:val="000000"/>
          <w:lang w:val="en-GB"/>
        </w:rPr>
        <w:t>) and sent it by email to the coordinating centre. You will receive an email from the coordinating centre when the report has been registered.</w:t>
      </w:r>
    </w:p>
    <w:p w:rsidR="00C95DAE" w:rsidRPr="00C95DAE" w:rsidRDefault="00C95DAE" w:rsidP="00C95DA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lang w:val="en-GB"/>
        </w:rPr>
      </w:pPr>
    </w:p>
    <w:p w:rsidR="00C95DAE" w:rsidRPr="00C95DAE" w:rsidRDefault="00C95DAE" w:rsidP="00C95DAE">
      <w:pPr>
        <w:pStyle w:val="Default"/>
        <w:rPr>
          <w:lang w:val="en-GB"/>
        </w:rPr>
      </w:pPr>
    </w:p>
    <w:p w:rsidR="00C95DAE" w:rsidRPr="00C95DAE" w:rsidRDefault="00C95DAE" w:rsidP="00C95DAE">
      <w:pPr>
        <w:pStyle w:val="Default"/>
        <w:spacing w:line="360" w:lineRule="auto"/>
        <w:rPr>
          <w:sz w:val="22"/>
          <w:szCs w:val="22"/>
          <w:lang w:val="en-GB"/>
        </w:rPr>
      </w:pPr>
      <w:r w:rsidRPr="00C95DAE">
        <w:rPr>
          <w:sz w:val="22"/>
          <w:szCs w:val="22"/>
          <w:lang w:val="en-GB"/>
        </w:rPr>
        <w:t xml:space="preserve">Adverse reactions </w:t>
      </w:r>
      <w:proofErr w:type="gramStart"/>
      <w:r w:rsidRPr="00C95DAE">
        <w:rPr>
          <w:sz w:val="22"/>
          <w:szCs w:val="22"/>
          <w:lang w:val="en-GB"/>
        </w:rPr>
        <w:t>are listed</w:t>
      </w:r>
      <w:proofErr w:type="gramEnd"/>
      <w:r w:rsidRPr="00C95DAE">
        <w:rPr>
          <w:sz w:val="22"/>
          <w:szCs w:val="22"/>
          <w:lang w:val="en-GB"/>
        </w:rPr>
        <w:t xml:space="preserve"> in the summary of pro</w:t>
      </w:r>
      <w:r w:rsidR="004B6D45">
        <w:rPr>
          <w:sz w:val="22"/>
          <w:szCs w:val="22"/>
          <w:lang w:val="en-GB"/>
        </w:rPr>
        <w:t>duct characteristics (appendix 3</w:t>
      </w:r>
      <w:r w:rsidRPr="00C95DAE">
        <w:rPr>
          <w:sz w:val="22"/>
          <w:szCs w:val="22"/>
          <w:lang w:val="en-GB"/>
        </w:rPr>
        <w:t xml:space="preserve"> in the protocol). </w:t>
      </w:r>
    </w:p>
    <w:p w:rsidR="00C95DAE" w:rsidRPr="00C95DAE" w:rsidRDefault="00C95DAE" w:rsidP="00C95DAE">
      <w:pPr>
        <w:pStyle w:val="Default"/>
        <w:spacing w:line="360" w:lineRule="auto"/>
        <w:rPr>
          <w:sz w:val="22"/>
          <w:szCs w:val="22"/>
          <w:lang w:val="en-GB"/>
        </w:rPr>
      </w:pPr>
      <w:r w:rsidRPr="00C95DAE">
        <w:rPr>
          <w:sz w:val="22"/>
          <w:szCs w:val="22"/>
          <w:lang w:val="en-GB"/>
        </w:rPr>
        <w:t xml:space="preserve">An adverse reaction is considered serious (SAR) if it meets one or more of the following criteria: </w:t>
      </w:r>
    </w:p>
    <w:p w:rsidR="00C95DAE" w:rsidRPr="00C95DAE" w:rsidRDefault="00C95DAE" w:rsidP="00C95DAE">
      <w:pPr>
        <w:pStyle w:val="Default"/>
        <w:numPr>
          <w:ilvl w:val="0"/>
          <w:numId w:val="11"/>
        </w:numPr>
        <w:spacing w:after="142" w:line="360" w:lineRule="auto"/>
        <w:rPr>
          <w:sz w:val="22"/>
          <w:szCs w:val="22"/>
          <w:lang w:val="en-GB"/>
        </w:rPr>
      </w:pPr>
      <w:r w:rsidRPr="00C95DAE">
        <w:rPr>
          <w:sz w:val="22"/>
          <w:szCs w:val="22"/>
          <w:lang w:val="en-GB"/>
        </w:rPr>
        <w:t xml:space="preserve">Results in death </w:t>
      </w:r>
    </w:p>
    <w:p w:rsidR="00C95DAE" w:rsidRPr="00C95DAE" w:rsidRDefault="00C95DAE" w:rsidP="00C95DAE">
      <w:pPr>
        <w:pStyle w:val="Default"/>
        <w:numPr>
          <w:ilvl w:val="0"/>
          <w:numId w:val="11"/>
        </w:numPr>
        <w:spacing w:after="142" w:line="360" w:lineRule="auto"/>
        <w:rPr>
          <w:sz w:val="22"/>
          <w:szCs w:val="22"/>
          <w:lang w:val="en-GB"/>
        </w:rPr>
      </w:pPr>
      <w:r w:rsidRPr="00C95DAE">
        <w:rPr>
          <w:sz w:val="22"/>
          <w:szCs w:val="22"/>
          <w:lang w:val="en-GB"/>
        </w:rPr>
        <w:t xml:space="preserve">Is life-threatening </w:t>
      </w:r>
    </w:p>
    <w:p w:rsidR="00C95DAE" w:rsidRPr="00C95DAE" w:rsidRDefault="00C95DAE" w:rsidP="00C95DAE">
      <w:pPr>
        <w:pStyle w:val="Default"/>
        <w:numPr>
          <w:ilvl w:val="0"/>
          <w:numId w:val="11"/>
        </w:numPr>
        <w:spacing w:after="142" w:line="360" w:lineRule="auto"/>
        <w:rPr>
          <w:sz w:val="22"/>
          <w:szCs w:val="22"/>
          <w:lang w:val="en-GB"/>
        </w:rPr>
      </w:pPr>
      <w:r w:rsidRPr="00C95DAE">
        <w:rPr>
          <w:sz w:val="22"/>
          <w:szCs w:val="22"/>
          <w:lang w:val="en-GB"/>
        </w:rPr>
        <w:t xml:space="preserve">Requires inpatient hospitalisation or prolongation of hospitalisation </w:t>
      </w:r>
    </w:p>
    <w:p w:rsidR="00C95DAE" w:rsidRPr="00C95DAE" w:rsidRDefault="00C95DAE" w:rsidP="00C95DAE">
      <w:pPr>
        <w:pStyle w:val="Default"/>
        <w:numPr>
          <w:ilvl w:val="0"/>
          <w:numId w:val="11"/>
        </w:numPr>
        <w:spacing w:after="142" w:line="360" w:lineRule="auto"/>
        <w:rPr>
          <w:sz w:val="22"/>
          <w:szCs w:val="22"/>
          <w:lang w:val="en-GB"/>
        </w:rPr>
      </w:pPr>
      <w:r w:rsidRPr="00C95DAE">
        <w:rPr>
          <w:sz w:val="22"/>
          <w:szCs w:val="22"/>
          <w:lang w:val="en-GB"/>
        </w:rPr>
        <w:t xml:space="preserve">Results in persistent or significant disability/incapacity </w:t>
      </w:r>
    </w:p>
    <w:p w:rsidR="00C95DAE" w:rsidRPr="00C95DAE" w:rsidRDefault="00C95DAE" w:rsidP="00C95DAE">
      <w:pPr>
        <w:pStyle w:val="Default"/>
        <w:numPr>
          <w:ilvl w:val="0"/>
          <w:numId w:val="11"/>
        </w:numPr>
        <w:spacing w:line="360" w:lineRule="auto"/>
        <w:rPr>
          <w:sz w:val="22"/>
          <w:szCs w:val="22"/>
          <w:lang w:val="en-GB"/>
        </w:rPr>
      </w:pPr>
      <w:r w:rsidRPr="00C95DAE">
        <w:rPr>
          <w:sz w:val="22"/>
          <w:szCs w:val="22"/>
          <w:lang w:val="en-GB"/>
        </w:rPr>
        <w:t xml:space="preserve">Is an important medical event which may require intervention to prevent one of the previously listed outcomes </w:t>
      </w:r>
    </w:p>
    <w:p w:rsidR="00C95DAE" w:rsidRPr="00C95DAE" w:rsidRDefault="00C95DAE" w:rsidP="00C95DAE">
      <w:pPr>
        <w:pStyle w:val="Default"/>
        <w:spacing w:line="360" w:lineRule="auto"/>
        <w:rPr>
          <w:sz w:val="22"/>
          <w:szCs w:val="22"/>
          <w:lang w:val="en-GB"/>
        </w:rPr>
      </w:pPr>
    </w:p>
    <w:p w:rsidR="00C95DAE" w:rsidRPr="00C95DAE" w:rsidRDefault="00C95DAE" w:rsidP="00C95DAE">
      <w:pPr>
        <w:pStyle w:val="Default"/>
        <w:spacing w:line="360" w:lineRule="auto"/>
        <w:rPr>
          <w:sz w:val="22"/>
          <w:szCs w:val="22"/>
          <w:lang w:val="en-GB"/>
        </w:rPr>
      </w:pPr>
      <w:r w:rsidRPr="00C95DAE">
        <w:rPr>
          <w:sz w:val="22"/>
          <w:szCs w:val="22"/>
          <w:lang w:val="en-GB"/>
        </w:rPr>
        <w:lastRenderedPageBreak/>
        <w:t>Conditions considered as expecte</w:t>
      </w:r>
      <w:r w:rsidR="00952F12">
        <w:rPr>
          <w:sz w:val="22"/>
          <w:szCs w:val="22"/>
          <w:lang w:val="en-GB"/>
        </w:rPr>
        <w:t xml:space="preserve">d SARs </w:t>
      </w:r>
      <w:proofErr w:type="gramStart"/>
      <w:r w:rsidR="00952F12">
        <w:rPr>
          <w:sz w:val="22"/>
          <w:szCs w:val="22"/>
          <w:lang w:val="en-GB"/>
        </w:rPr>
        <w:t>are defined</w:t>
      </w:r>
      <w:proofErr w:type="gramEnd"/>
      <w:r w:rsidR="00952F12">
        <w:rPr>
          <w:sz w:val="22"/>
          <w:szCs w:val="22"/>
          <w:lang w:val="en-GB"/>
        </w:rPr>
        <w:t xml:space="preserve"> in appendix </w:t>
      </w:r>
      <w:r w:rsidR="004B6D45">
        <w:rPr>
          <w:sz w:val="22"/>
          <w:szCs w:val="22"/>
          <w:lang w:val="en-GB"/>
        </w:rPr>
        <w:t>2</w:t>
      </w:r>
      <w:r w:rsidRPr="00C95DAE">
        <w:rPr>
          <w:sz w:val="22"/>
          <w:szCs w:val="22"/>
          <w:lang w:val="en-GB"/>
        </w:rPr>
        <w:t xml:space="preserve"> in the protocol. </w:t>
      </w:r>
    </w:p>
    <w:p w:rsidR="00C95DAE" w:rsidRPr="00C95DAE" w:rsidRDefault="00C95DAE" w:rsidP="00C95DA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GB"/>
        </w:rPr>
      </w:pPr>
      <w:r w:rsidRPr="00C95DAE">
        <w:rPr>
          <w:rFonts w:ascii="Arial" w:hAnsi="Arial" w:cs="Arial"/>
          <w:lang w:val="en-GB"/>
        </w:rPr>
        <w:t xml:space="preserve">SARs will be reported daily in the </w:t>
      </w:r>
      <w:proofErr w:type="spellStart"/>
      <w:r w:rsidRPr="00C95DAE">
        <w:rPr>
          <w:rFonts w:ascii="Arial" w:hAnsi="Arial" w:cs="Arial"/>
          <w:lang w:val="en-GB"/>
        </w:rPr>
        <w:t>eCRF</w:t>
      </w:r>
      <w:proofErr w:type="spellEnd"/>
      <w:r w:rsidRPr="00C95DAE">
        <w:rPr>
          <w:rFonts w:ascii="Arial" w:hAnsi="Arial" w:cs="Arial"/>
          <w:lang w:val="en-GB"/>
        </w:rPr>
        <w:t>.</w:t>
      </w:r>
    </w:p>
    <w:p w:rsidR="00C95DAE" w:rsidRPr="00C95DAE" w:rsidRDefault="00C95DAE" w:rsidP="00C95DA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GB"/>
        </w:rPr>
      </w:pPr>
    </w:p>
    <w:p w:rsidR="00C95DAE" w:rsidRPr="00C95DAE" w:rsidRDefault="00C95DAE" w:rsidP="00C95DAE">
      <w:pPr>
        <w:pStyle w:val="Default"/>
        <w:spacing w:line="360" w:lineRule="auto"/>
        <w:rPr>
          <w:sz w:val="22"/>
          <w:szCs w:val="22"/>
          <w:lang w:val="en-GB"/>
        </w:rPr>
      </w:pPr>
      <w:r w:rsidRPr="00C95DAE">
        <w:rPr>
          <w:sz w:val="22"/>
          <w:szCs w:val="22"/>
          <w:lang w:val="en-GB"/>
        </w:rPr>
        <w:t xml:space="preserve">A suspected unexpected serious adverse reaction (SUSAR) is defined as a serious adverse event whose nature, severity, specificity, or outcome is not consistent with a term or description in the product information. </w:t>
      </w:r>
    </w:p>
    <w:p w:rsidR="00C95DAE" w:rsidRPr="00C95DAE" w:rsidRDefault="00C95DAE" w:rsidP="00C95DA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GB"/>
        </w:rPr>
      </w:pPr>
      <w:r w:rsidRPr="00C95DAE">
        <w:rPr>
          <w:rFonts w:ascii="Arial" w:hAnsi="Arial" w:cs="Arial"/>
          <w:lang w:val="en-GB"/>
        </w:rPr>
        <w:t xml:space="preserve">If an adverse reaction is considered </w:t>
      </w:r>
      <w:proofErr w:type="gramStart"/>
      <w:r w:rsidRPr="00C95DAE">
        <w:rPr>
          <w:rFonts w:ascii="Arial" w:hAnsi="Arial" w:cs="Arial"/>
          <w:lang w:val="en-GB"/>
        </w:rPr>
        <w:t>to be a</w:t>
      </w:r>
      <w:proofErr w:type="gramEnd"/>
      <w:r w:rsidRPr="00C95DAE">
        <w:rPr>
          <w:rFonts w:ascii="Arial" w:hAnsi="Arial" w:cs="Arial"/>
          <w:lang w:val="en-GB"/>
        </w:rPr>
        <w:t xml:space="preserve"> SAR or a SUSAR and the situation allows it, please call the coordinating centre. The trial medication can be </w:t>
      </w:r>
      <w:proofErr w:type="spellStart"/>
      <w:r w:rsidRPr="00C95DAE">
        <w:rPr>
          <w:rFonts w:ascii="Arial" w:hAnsi="Arial" w:cs="Arial"/>
          <w:lang w:val="en-GB"/>
        </w:rPr>
        <w:t>unblinded</w:t>
      </w:r>
      <w:proofErr w:type="spellEnd"/>
      <w:r w:rsidRPr="00C95DAE">
        <w:rPr>
          <w:rFonts w:ascii="Arial" w:hAnsi="Arial" w:cs="Arial"/>
          <w:lang w:val="en-GB"/>
        </w:rPr>
        <w:t xml:space="preserve"> by:</w:t>
      </w:r>
    </w:p>
    <w:p w:rsidR="00C95DAE" w:rsidRPr="00C95DAE" w:rsidRDefault="00C95DAE" w:rsidP="00C95DA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en-GB"/>
        </w:rPr>
      </w:pPr>
    </w:p>
    <w:p w:rsidR="00C95DAE" w:rsidRPr="00C95DAE" w:rsidRDefault="006C1AD6" w:rsidP="00C95DAE">
      <w:pPr>
        <w:pStyle w:val="Listeafsni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 xml:space="preserve">Calling the AID-ICU hotline </w:t>
      </w:r>
      <w:r w:rsidR="00115D88" w:rsidRPr="00115D88">
        <w:rPr>
          <w:rFonts w:ascii="Arial" w:hAnsi="Arial" w:cs="Arial"/>
          <w:color w:val="000000"/>
          <w:lang w:val="en-GB"/>
        </w:rPr>
        <w:t>(+45 9357 7750</w:t>
      </w:r>
      <w:r w:rsidR="00C95DAE" w:rsidRPr="00C95DAE">
        <w:rPr>
          <w:rFonts w:ascii="Arial" w:hAnsi="Arial" w:cs="Arial"/>
          <w:color w:val="000000"/>
          <w:lang w:val="en-GB"/>
        </w:rPr>
        <w:t xml:space="preserve">).Please refer to the identifier number at the vial </w:t>
      </w:r>
    </w:p>
    <w:p w:rsidR="00C95DAE" w:rsidRPr="00C95DAE" w:rsidRDefault="00C95DAE" w:rsidP="00C95DAE">
      <w:pPr>
        <w:pStyle w:val="Listeafsnit"/>
        <w:tabs>
          <w:tab w:val="left" w:pos="86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lang w:val="en-GB"/>
        </w:rPr>
      </w:pPr>
      <w:r w:rsidRPr="00C95DAE">
        <w:rPr>
          <w:rFonts w:ascii="Arial" w:hAnsi="Arial" w:cs="Arial"/>
          <w:color w:val="000000"/>
          <w:lang w:val="en-GB"/>
        </w:rPr>
        <w:t xml:space="preserve">OR </w:t>
      </w:r>
      <w:r w:rsidRPr="00C95DAE">
        <w:rPr>
          <w:rFonts w:ascii="Arial" w:hAnsi="Arial" w:cs="Arial"/>
          <w:color w:val="000000"/>
          <w:lang w:val="en-GB"/>
        </w:rPr>
        <w:tab/>
      </w:r>
    </w:p>
    <w:p w:rsidR="00C95DAE" w:rsidRPr="00C95DAE" w:rsidRDefault="00C95DAE" w:rsidP="00C95DA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lang w:val="en-GB"/>
        </w:rPr>
      </w:pPr>
    </w:p>
    <w:p w:rsidR="00C95DAE" w:rsidRPr="00C95DAE" w:rsidRDefault="00C95DAE" w:rsidP="00C95DA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lang w:val="en-GB"/>
        </w:rPr>
      </w:pPr>
      <w:proofErr w:type="gramStart"/>
      <w:r w:rsidRPr="00C95DAE">
        <w:rPr>
          <w:rFonts w:ascii="Arial" w:hAnsi="Arial" w:cs="Arial"/>
          <w:color w:val="000000"/>
          <w:lang w:val="en-GB"/>
        </w:rPr>
        <w:t>All SARs and SUSARs will be monitored by the Data Monitoring and Safety Committee</w:t>
      </w:r>
      <w:proofErr w:type="gramEnd"/>
      <w:r w:rsidRPr="00C95DAE">
        <w:rPr>
          <w:rFonts w:ascii="Arial" w:hAnsi="Arial" w:cs="Arial"/>
          <w:color w:val="000000"/>
          <w:lang w:val="en-GB"/>
        </w:rPr>
        <w:t xml:space="preserve"> on a regular basis according to the protocol. </w:t>
      </w:r>
    </w:p>
    <w:p w:rsidR="00C95DAE" w:rsidRPr="00C95DAE" w:rsidRDefault="00C95DAE" w:rsidP="00C95DA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lang w:val="en-GB"/>
        </w:rPr>
      </w:pPr>
      <w:r w:rsidRPr="00C95DAE">
        <w:rPr>
          <w:rFonts w:ascii="Arial" w:hAnsi="Arial" w:cs="Arial"/>
          <w:color w:val="000000"/>
          <w:lang w:val="en-GB"/>
        </w:rPr>
        <w:t xml:space="preserve">All SUSARs will be registered in the </w:t>
      </w:r>
      <w:proofErr w:type="spellStart"/>
      <w:r w:rsidRPr="00C95DAE">
        <w:rPr>
          <w:rFonts w:ascii="Arial" w:hAnsi="Arial" w:cs="Arial"/>
          <w:color w:val="000000"/>
          <w:lang w:val="en-GB"/>
        </w:rPr>
        <w:t>EudraVigilance</w:t>
      </w:r>
      <w:proofErr w:type="spellEnd"/>
      <w:r w:rsidRPr="00C95DAE">
        <w:rPr>
          <w:rFonts w:ascii="Arial" w:hAnsi="Arial" w:cs="Arial"/>
          <w:color w:val="000000"/>
          <w:lang w:val="en-GB"/>
        </w:rPr>
        <w:t xml:space="preserve"> database by the Danish authorities. Investigators at all participating sites will receive information by email if a SUSAR is reporte</w:t>
      </w:r>
      <w:bookmarkStart w:id="1" w:name="_GoBack"/>
      <w:bookmarkEnd w:id="1"/>
      <w:r w:rsidRPr="00C95DAE">
        <w:rPr>
          <w:rFonts w:ascii="Arial" w:hAnsi="Arial" w:cs="Arial"/>
          <w:color w:val="000000"/>
          <w:lang w:val="en-GB"/>
        </w:rPr>
        <w:t>d and a yearly report of all registered SARs.</w:t>
      </w:r>
    </w:p>
    <w:p w:rsidR="00C95DAE" w:rsidRDefault="00C95DAE" w:rsidP="00C95DAE">
      <w:pPr>
        <w:pStyle w:val="Default"/>
        <w:spacing w:line="360" w:lineRule="auto"/>
        <w:rPr>
          <w:sz w:val="22"/>
          <w:szCs w:val="22"/>
          <w:lang w:val="en-GB"/>
        </w:rPr>
      </w:pPr>
      <w:r w:rsidRPr="00C95DAE">
        <w:rPr>
          <w:sz w:val="22"/>
          <w:szCs w:val="22"/>
          <w:lang w:val="en-GB"/>
        </w:rPr>
        <w:t xml:space="preserve">Please report SARs and/or SUSARs to your Ethics Committee as per local requirements </w:t>
      </w:r>
    </w:p>
    <w:p w:rsidR="006C1AD6" w:rsidRPr="00C95DAE" w:rsidRDefault="006C1AD6" w:rsidP="00C95DAE">
      <w:pPr>
        <w:pStyle w:val="Default"/>
        <w:spacing w:line="360" w:lineRule="auto"/>
        <w:rPr>
          <w:sz w:val="22"/>
          <w:szCs w:val="22"/>
          <w:lang w:val="en-GB"/>
        </w:rPr>
      </w:pPr>
    </w:p>
    <w:p w:rsidR="00C95DAE" w:rsidRPr="00C95DAE" w:rsidRDefault="00C95DAE" w:rsidP="006C1AD6">
      <w:pPr>
        <w:pStyle w:val="Default"/>
        <w:numPr>
          <w:ilvl w:val="0"/>
          <w:numId w:val="14"/>
        </w:numPr>
        <w:spacing w:line="360" w:lineRule="auto"/>
        <w:rPr>
          <w:sz w:val="22"/>
          <w:szCs w:val="22"/>
          <w:lang w:val="en-GB"/>
        </w:rPr>
      </w:pPr>
      <w:r w:rsidRPr="00C95DAE">
        <w:rPr>
          <w:b/>
          <w:bCs/>
          <w:sz w:val="22"/>
          <w:szCs w:val="22"/>
          <w:lang w:val="en-GB"/>
        </w:rPr>
        <w:t xml:space="preserve">Copies of any reporting and correspondence to and from your local ethic committee should be sent to the coordinating centre by email </w:t>
      </w:r>
    </w:p>
    <w:p w:rsidR="00C95DAE" w:rsidRPr="00C95DAE" w:rsidRDefault="00C95DAE" w:rsidP="00C95DA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  <w:lang w:val="en-GB"/>
        </w:rPr>
      </w:pPr>
    </w:p>
    <w:sectPr w:rsidR="00C95DAE" w:rsidRPr="00C95DAE">
      <w:footerReference w:type="default" r:id="rId10"/>
      <w:pgSz w:w="11900" w:h="16840"/>
      <w:pgMar w:top="1440" w:right="720" w:bottom="457" w:left="720" w:header="708" w:footer="708" w:gutter="0"/>
      <w:cols w:space="708" w:equalWidth="0">
        <w:col w:w="104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73E" w:rsidRDefault="008B273E" w:rsidP="00A65437">
      <w:pPr>
        <w:spacing w:after="0" w:line="240" w:lineRule="auto"/>
      </w:pPr>
      <w:r>
        <w:separator/>
      </w:r>
    </w:p>
  </w:endnote>
  <w:endnote w:type="continuationSeparator" w:id="0">
    <w:p w:rsidR="008B273E" w:rsidRDefault="008B273E" w:rsidP="00A65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CE9" w:rsidRPr="001911C1" w:rsidRDefault="00967CE9" w:rsidP="00967CE9">
    <w:pPr>
      <w:pStyle w:val="Sidefod"/>
      <w:jc w:val="center"/>
      <w:rPr>
        <w:sz w:val="16"/>
        <w:szCs w:val="16"/>
      </w:rPr>
    </w:pPr>
    <w:r w:rsidRPr="001911C1">
      <w:rPr>
        <w:sz w:val="16"/>
        <w:szCs w:val="16"/>
      </w:rPr>
      <w:t>CRIC • Blegdamsvej 9, 78</w:t>
    </w:r>
    <w:r>
      <w:rPr>
        <w:sz w:val="16"/>
        <w:szCs w:val="16"/>
      </w:rPr>
      <w:t>31</w:t>
    </w:r>
    <w:r w:rsidRPr="001911C1">
      <w:rPr>
        <w:sz w:val="16"/>
        <w:szCs w:val="16"/>
      </w:rPr>
      <w:t xml:space="preserve"> • 2100 Copenhagen Ø • +45 35 45 71 67 • </w:t>
    </w:r>
    <w:hyperlink r:id="rId1" w:history="1">
      <w:r w:rsidRPr="001911C1">
        <w:rPr>
          <w:rStyle w:val="Hyperlink"/>
          <w:sz w:val="16"/>
          <w:szCs w:val="16"/>
        </w:rPr>
        <w:t>contact@cric.nu</w:t>
      </w:r>
    </w:hyperlink>
    <w:r w:rsidRPr="001911C1">
      <w:rPr>
        <w:sz w:val="16"/>
        <w:szCs w:val="16"/>
      </w:rPr>
      <w:t xml:space="preserve"> • www.cric.nu</w:t>
    </w:r>
  </w:p>
  <w:p w:rsidR="00967CE9" w:rsidRPr="006174E4" w:rsidRDefault="00967CE9" w:rsidP="00967CE9">
    <w:pPr>
      <w:pStyle w:val="Sidefod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4840" cy="431800"/>
              <wp:effectExtent l="0" t="0" r="0" b="0"/>
              <wp:wrapNone/>
              <wp:docPr id="1" name="Grup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24840" cy="431800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2" name="Picture 1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E9D2AFF" id="Gruppe 6" o:spid="_x0000_s1026" style="position:absolute;margin-left:0;margin-top:3.6pt;width:49.2pt;height:34pt;z-index:251659264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RHCpRwQAABIKAAAOAAAAZHJzL2Uyb0RvYy54bWysVttu4zYQfS/QfxD0&#10;rlgX2rogziLxJSiQtkF3iz7TFG0RkUSWpCMHi/57Z0jLzq3YdNsAMXgdzpxzZkaXnw5dGzxybYTs&#10;52FyEYcB75msRb+bh79/WUdFGBhL+5q2sufz8Imb8NPVjz9cDqriqWxkW3MdgJHeVIOah421qppM&#10;DGt4R82FVLyHza3UHbUw1btJrekA1rt2ksbxbDJIXSstGTcGVpd+M7xy9rdbzuyv263hNmjnIfhm&#10;3a92vxv8nVxd0mqnqWoEO7pBv8OLjooeHj2ZWlJLg70Wb0x1gmlp5NZeMNlN5HYrGHcxQDRJ/Cqa&#10;Wy33ysWyq4adOsEE0L7C6bvNsl8e73UgauAuDHraAUW3eq8UD2aIzaB2FRy51eqzutc+QBjeSfZg&#10;YHvyeh/nu/Phw1Z3eAniDA4O9KcT6PxgAwaLs5QUBKhhsEWypIiPpLAGmHtzizWr8d50GhOS+4tZ&#10;nqT5rESXJ7TyzzrnTs4owSr4P2IIozcYfltrcMvuNQ+PRroP2eioftirCOhW1IqNaIV9ctIFYtGp&#10;/vFeMMQWJ2c60pEO2MVHgyTF6MZD/grFkBwZQS8XDe13/NooEL2nc1zSWg4Np7XBZYTopRU3feHG&#10;phVqLdo20NL+IWzzuaEKlJGAy7TCzSMCkEivhPgOiF7kS8n2He+tz1rNWwBD9qYRyoSBrni34SBC&#10;/VMNOmRQMSy8p7TorXsTxHJnLL6OsnGJ9TUtruO4TG+ixTReRCTOV9F1SfIoj1c5iUmRLJLFX3g7&#10;IdXecICJtksljq7D6hvn382iY73x+enyPHikrpp4sYFDTnSji6A/RAh9NZr9BmRg7SnScurKT5KS&#10;FEaAXJJnU9A9lKGkzGAXzMEVq7llzUjSSIQn3kAOBpvhZ1kDOHRvpcPmQ0lG8oJk5T8nCyhJG3vL&#10;ZRfgAJgAx515+gjI+1DHI+hoL1Egzue2f7EAAPiVEZHnpJVxuSpWBYlIOlsBactldL1ekGi2TvLp&#10;MlsuFstkJK0Rdc17p0PfIP4DZw5b2YoazbkJdhi+aLVnkzIG4vTZASycT05QPmdPRqrRxFmKJbAa&#10;36RltJ4VeUTWZBqVeVxEcVLelLOYlGS5fhnVnej5/6DEYR6WU9DTt8Kzh3dCo1UnLHTfVnQg0Bj/&#10;vAixVqz62pFrqWj9+BkS6P0ZCSB8pNqVEpTpschAocEmAr3djDUDZh9LPOzs73VFV4wgYjR7rpfZ&#10;WC+/8AdjN/LBBAVGczyF7SuwhxsJHcdBgeve0bFfnNpUlmZFXEAdgo6UJUlG0szjgoRjy8qyJM1m&#10;M59N07LMiGuWp87zr5Ppmd5AfE/mJEv40qnlEAYtNRYW5+Ha/aE78Nqza9DsxnhwtJH1EwQ8wIfN&#10;PDR/7il2LW3bhXSVy8lFXUMFWQuX2+c7YBgnwJcbuQ8P99jxIwm/bJ7P3anzp9zV3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OrbQnncAAAABAEAAA8AAABkcnMvZG93bnJldi54&#10;bWxMj0FLw0AUhO+C/2F5gje7SbRaYzalFPVUCraCeHtNXpPQ7NuQ3Sbpv/d50uMww8w32XKyrRqo&#10;941jA/EsAkVcuLLhysDn/u1uAcoH5BJbx2TgQh6W+fVVhmnpRv6gYRcqJSXsUzRQh9ClWvuiJot+&#10;5jpi8Y6utxhE9pUuexyl3LY6iaJHbbFhWaixo3VNxWl3tgbeRxxX9/HrsDkd15fv/Xz7tYnJmNub&#10;afUCKtAU/sLwiy/okAvTwZ259Ko1IEeCgacElJjPiwdQB5HzBHSe6f/w+Q8AAAD//wMAUEsDBAoA&#10;AAAAAAAAIQCJeZx1/j0AAP49AAAUAAAAZHJzL21lZGlhL2ltYWdlMS5wbmeJUE5HDQoaCgAAAA1J&#10;SERSAAAA5gAAAOsIAgAAAPKWfTIAAAABc1JHQgCuzhzpAAAABGdBTUEAALGPC/xhBQAAACBjSFJN&#10;AAB6JgAAgIQAAPoAAACA6AAAdTAAAOpgAAA6mAAAF3CculE8AAAACXBIWXMAACHVAAAh1QEEnLSd&#10;AAA9Z0lEQVR4Xu1dB0AcVfrHK3q9/a+fV7xT7zz1zn569rNHPXs5S4wmMUaT2JKYXgghpDdCC6GX&#10;QOidpS0sHZbeOySEkoRlKUvH/2/m7U5m+2yBzLIzvuDszJtXvvebN9/72rvqxdvef+GhvxypGW85&#10;K3NwcPjONd+enJp2uOoq6mRy+qqrrnLAf/T/vn31N2dmvr7m6m9OTs5cffW3r776G4qxKQeHq771&#10;rW/gPv7iOpXzKlyj/lxzzbenpmaox8lv+p7ypqpMZeHUZXKfyUqfqCpnylTmUN5RFsk8rCqGqUpZ&#10;psGqVTVbVLWSRNrdId1Q/WNoSfKrbiirVnXncn+UlGTThU1JZa1qlLrcHa5Vs6isqlltFOiWsiip&#10;vzvMeLAeMXUQL1d9zbe+8fvvKxRjCoevHWZmZkanvvnrn333/MURh3fueEO8fdeK1cf++77rU28f&#10;Xud05qWlJ5546/BrH3ksWnzs1RUeD76y74GX9r683P2l5e6f7gh7faXXi8vc1+6O/Ghj8K/uWLdu&#10;d+Tiz/0+3hK69UDcyys8317js3Jz6FPvHn9t5cnthxLeXxv454e2/en+rdc9sPW6B7f9+aHtf3lo&#10;+/UP77j+kR03PLrzxkcdb/yP418f2/W3x52Qbnpi99+f3H3zU843P7Xnlqf33PqMy62LXP6xaO8/&#10;n91323P7bnt+/+3P77/jvwfueOHgnS8evOvFQ3e9dOjulw/f88qRfyG9evTe147d9zrS8X+/cfz+&#10;N10f+N8JpAffcnvobbeH3nF/+F2PR971eHSx56Pvef5niddjS04+9v7Jxz/wfmIp0qknl/k8tdzn&#10;6Q99n/7Q75kVfos+8l+00v/ZlQHPfRz4/CeBz68K+u+qoBdWB7+wJuTFT0Ne+jT0pc9CX/789Ctf&#10;hL2K9GX4a2vDX1935o11EW+sj3jzq8j/bYhCemtj9Nubot/eHPPO5th3t8Qu3hq3eFvce9vil2xP&#10;WLIj4f2diR/sTFzqmLR0V/Iyp+Tlu1OQPnROXbFH9JELUtrKvekf70v/eH/GJ/szVh3IXHUwa/XB&#10;rDWHxJ8eFn96JPuzozmfIx2TfHFc8qVr7lrXvLUn8ta55a93Ryr4yqNwg2fhBq+ijV7Fm04Wb/Yu&#10;2XyqZMup0q0+0q2+0m1+Zdv9ynb4l+8IqNgZWOEYWOkYVLkruMoppHo3UmiN8+maPWG1e8LqXMLr&#10;9p6p3xfRgLQ/svFAVOOB6KaD0c2HYpoPx7Ycjms5Etd6NL7taELbscT240hJHa7JnSdSOt1Su5Dc&#10;RWc90s55pJ/zTO/2yjh/MvP8yawe76yeU+LeU9l9Pjl9vjn9vpJ+v9wL/nkXA5DyLwUWXAoqHAgq&#10;lAUXyWIrhmori7LSE112O27a8GVUcpaT49ZTwREOi15zbgwIOezkFxxduPNw3Am/rE0uUeudI95a&#10;7X3QS+RzOnfFhkBXv8wvd5155UMPwBTJPTDbLSD7jZVedz7r7Hg08bhflmewxCtYcsAr7b0v/PZ5&#10;iHYdS/INz/ePKNy8P+6P928RICtA1jzI+nq7hQb7Bvh6Bfp5AbJHDu6hIPuvxzeFn4p8+Z2937/h&#10;E6Qf3Ljqh39d9cO/rf7RTWt+fNOae551/snNn/70ls9+dsvnNz689Ze3r735sR23PLbzF7etxTlm&#10;2V/dsf7Xd67/zV1f/fZupA2/u2fjtf/aeO29m35/76Y/3Lf5j//eIkBWmGXNm2VDiy4e9D6z1yP0&#10;sE/kwZPhx0LT8fdQQLJD3ZU+6uvqVKmeJ0dDfX1Dg9HUMH9HY0NDY0Oj+anRakdTYyMrNTU1zkFq&#10;Mnw4FBUVhYWFSSSS6urqtra28PDwsrKy0NDQQvpAVysrK1NSUnARd0UiUWpqakJCAjKTKyUlJfiZ&#10;k5MTFRWFn8IhUGDuKADs1dbWOmRmZrq6ujo5OQGXqAznBw8e3LFjx549e7Zv395KHwcOHIiIiCCA&#10;9vDw2LVrl4uLS0hICK4A3M7Ozhs2bEB+AnrhECgwRxRYsmRJeXm5A+ZRsAZSqRQnqAkoxvSZl5cX&#10;HR1dXFxM6q6pqUFWnCAPcJmfn49bzBVMsfhJEC8cAgXmjgIAKiZQh8SEuIx0kZAECtgEBQBXB0yr&#10;F6199PX1GS6yq6uLsBwdHR0aOQ0/29PTQx7Ud3R3d1+gDwMN0FmF0TYbzWBtKtpweRgm7q03KTPF&#10;y2J11dvbC44WS6uWlhac52ZnZ2ZkgD3AOdZu2dnZWIfhHAceAGMA9oD8xC2s2zo7O1Er/pLj/Pnz&#10;WErjLtBz9uxZoBNX8JOc4C/OkW2EPshP5gAsIDTAz+bmZjyLTwzO29vbgWy0hOCVPKhxIOcl+kAX&#10;cE6KReYLFy+gKJxXVVWJROm5ubk4RxWoCCd19Q1lFVT3cZA2owrUi784R2tJj8hPZEAzUDLKByOE&#10;wtktF87ZFCADx/EwKTPg6gBoYpAwohgDcKU4L3v1zbJjx7OysnAOsAIHQHOSKB0/MVQQEeAizhub&#10;mgsKi2pqa0vLygGUpKSk0tJSMMEFBQVANjIAamQexQlG+ty5c+BF8Be3gIbJycmvv/66v78fP4EG&#10;kh93wTcDZDKZDKDEFQLc2NhYQAeoRYGzs7O4iwdxyOVyUg5ej0H6QAZkwyN4MDk5WVomBUxxjmZX&#10;15/HO4ZzVIGK0CTfyCSf6BRItHCRtLlMmtNQH1RSnIpzdCQpYTk6S55CBnQTVQPxWKGiFly0t0Na&#10;WV9SUUd63dnZlVdSVdtATS4VNY1sUpABLa2oQ8JJTlElc5ecV9Vdph6TWVpFPaV9kCrIAbg6YCxr&#10;ipKj4+OPis5B4AWUxLu6tpVJCyQZOAcEkS8uOc0/NAI/kQG4xFjiPDm70D8x1zdOHJlRgFEE3AE1&#10;QB+P4C/BK/KjfJxgsHEFczm5DoShHAJZXAEm8BfCMuASrxFm8aCgIEghsCjEdUzkX375JaQWuI5y&#10;AHegJz4+Pi4uDuILlI9yAEHUizcKbUBj8BcPnjp1ysvLixSSmSWprO2KScjBOaqgK6oKik6JE4lz&#10;8gtxEV8P/K2vC5WWOdbUuOMcq8yuzidRJmQrJAMhLgoEjvH64aK9HZU1jQHR4pB4iXtomk9EpldY&#10;WmRKvluo6HRi7iG/JO8zGW1tFEkwQPibIi4+GpAUnpTrGZaO5BaSeioi0zs8IywxNyg2W5RTkpVX&#10;xmQOjc/OKqjArWOBySg5MCYbhR8PTMFJZEoeHveLEiMzhtsB1K/O8ZMmOR+JABQLMHngSkdNZmvO&#10;roa6GoAJQ3s6Li0rS4xbmLGABvzFeXh8mqPLof2HT5zwDQdG09PTMTEDiGKxuKKigkAH440BxgmR&#10;S6SlpZFzQBYIm5qaAmRRFKCMvxAPA5F4jQAOoArP4i+uQzRx5MgRFEt4EnymAwICUF1MTAzqBXAB&#10;WUyZZCIHqpANteDBktLyzq5uPEixNzmSsqq23PxinKMKvDZVVdUng2P2e4Xn5ObjItqMvznZUV1d&#10;HjnZwThHC0NCtnh5eeKEZMD07OPjExkZiWagaiMi7wV6OyiWgmxOUXWKuAh4Ssos8ghLP5OUk5JT&#10;LsqmyIsDQ4C/CRlFPhEZcWkFgGBKtjRZXCySlOFKMPCaXRyVml9VU8dkTsspic8oCk/MPRmWFhIr&#10;jkrJw7uB/JHJudGp+T6RWaRwgNMB+CvNExWGvhV00gVTF4CFr3BsgFN15KvVleVAxgk398DA4IyM&#10;DNyCJIv6XCYl4RwDiWcxePiJ8cN8hlkNBy4SmGKA0XTcwgnyA38Ei4Q9AM7ILEtEbPhLlEl4jXBO&#10;fcerqwFWnAMrwDTaincXGciDGgfYD3IgD/LjWTzoGxQXl1KYlp6JczAJR457o3k4x8tAXqGCwkLH&#10;Q94lpaVMG7LFGclJ0aSRVB8lfiJRHDlHI1EyuonG4By4v9J6wytTP0aWjBRzAtWcOL+MXCFtIgOn&#10;kY3kZ/5qZCaKT0ahSH5imNgnKBPocqDn0cri/CyMB07IIZWWStLjyTlRg5FzjBNGCwf5efr0aX9/&#10;f/aD5DrmWiCVKY2c4Ap6Qq7jL2kcATFz4CfASjKgLiYz8yDq0qkmRY24hQM58aB2k9i1ALJ4izSa&#10;x3RK4zrzExlQOKEGDqP59ZVjD9fJIHI8TMoMuDoAdpiBhEOggE1QAHB1gBLsQ9bh6OgIAZBwCBTg&#10;GwV6zne3NddliJIoyK5gHTAe0MksChcFClxZCkxMjIWHBoSfDqQg+8EHH7i5ue3btw+zrQDZKzsw&#10;Qu36KADIJsdHBQWcoiALZgACozNnzixdulSArAAaflJALh8MOx0c4O9LQRbza2RUZHRMtABZfo6W&#10;0CpQYGpyoq/nbH/vOQqye/fuhTksUCtAVgAHbymgBtl9+/dBvfTxxx8LvCxvB0xoGIEsEjXLvv/+&#10;+4sXL162bBkkBwIvK4CDnxSYmpoEV6CErCDk4ucgCa1iU0CArIAHG6OAGi8rzLI2Nnp22VxNyH70&#10;0UefffaZwMvaJRhso9OajMG6desgMVi+fLmw/LKNAbS/VqpBds2aNRs3bly1apUAWftDgs30WI0x&#10;gJvKli1bVq9eLTAGNjOA9tdQNch+8cUX4AognRUga39IsJkeqzEGUHrBmAt/BcjazADaX0M1l18E&#10;rwJk7Q8JNtNjQS5rM0MlNJRQwO4gOz37taR/suzi1PnRGQEEtkgBu1PY9ihmvhE54BA5sLZy1BYH&#10;TGiz3UG26NIU8Ir0RuGwMPy2SAG7Ywwizk4QyN6fNWSLAya02e4ge7hpjED2T0mDwvDbIgXsDrKf&#10;V4wSyH4/ZmACazHhsDUK2B0v+0r+MIEsUp9CEBrYGmC//hpO4d1dbWWlhfYSeuPuDDkD2dJLU7Y3&#10;YnbfYkC2oUaaEBthF5AFH/DrBBkD2ZhuKoqycNgWBewLssOTs1dHKbkCANetZdy2RktoLShgX5Bt&#10;GZpmplicbK5WCCCwOQrYF2QzeyfZkF1cPGJzAyY02L4g69c+TiB7Dc0ePJotaBNs7xWwL8juqFUA&#10;qVdFDtxHyw1uTBG0CQJk+U2BZaUjQOoPY2TLpcoTQZfA7xHT0Tr7mmWfzBkCZP+eKt9VR023SIPj&#10;gjbBxkBrX5C9KXUQMH1aMuSrYmqrZNM2NmJ231w7giwMCsASALLLS0dFKtFBco+gTbCxlwCQrS4v&#10;jIkMW/jar0vjM4QZcKpT1MqVAlrvNkGbYGOQHR4aio+Njo2OXPiQLRtQwjSgY1w2MUt8EyBDsLER&#10;s/vmwpLrcnzZhR1GLuac0rhb3DcFJuGncYRJELQJNvYS2JG97LFmpXF36zAlJYDcAJB9RiK40wiQ&#10;5SsF4J8IjH47amB0ipLGPkELvG4RyfnaXqFduilgRyberxdS6oPfJshmaf3BkhLq58/iZII2wbZe&#10;DjuC7H2ZFCfwr0zltLqlhtImfCtqQD4hgNaWQGtHvOy1iZQe4bUCJfPq0ao0kWkaErQJAmT5R4Hx&#10;6VlMqIDs2kqlVCu+W2mImN4raBP4N2D6W2QvjEHbsFKPcLRpjFCjfEAZg8O/Y8KWRszu22ovkM3q&#10;V86p0eeUAO0dU0Y6cq5XgtjuwWAbBLAXXjawQ6lHYLxqp2a+/h5tcvBJmRCcyzbASlppL5DdXU/J&#10;B6Ck7Ru7bG14fTK1IHshT9Am2BRk7WR3xY+klB7hh7EyTK7M8bCY0ibcmSFoEwTI8o8CiyRUkJi/&#10;qnvOvFVEaRN+A+UC/xostEgfBeyFMbhZROkRoKRlE2J9JcUtXBM9MEKrcIXDJihgF5CdnlHabS0t&#10;UbPbgsCLWNB2jgjuNDYB18vLrwW+U/il8dlv0nqEnerWsVGqWLO5F4TgXLYDWXtYfsHBi8ymPu1q&#10;PgiFF5XahNNdgjZBgCyfKMDoZtPUdbPnRpUqsQONgjaBTwNmsC12wcu6tygtYBrVLWCmZpSGB19U&#10;CNoEAbJ8osCGKkoyAHZ2dFJTMkDMu15XmXfxqdVCW3RTwC5sDIj89VfxMm0aECPafwtbfdjOC2IX&#10;kH0gi9Jy3Z2uQ8v1agGlYvhD0qAgmLUV0C58XhZYBCKBy5fyddgSfFpOKXIRCHHS2pJZaIZTz09u&#10;rlK8UTTyWuHIhsrRpO5JtrqYVxCBZNq1eQz+xmjqByUjkFh38FVWvfAhC+NuEprzU11rrH0NSm3C&#10;eett9QHfsoiuib/Q74lG+kvyYHy3XoEacPNv8ZCBBO3dxqrRSpkRKbJ72zhTyIPGApL2KmbeLx4h&#10;9u/sBNZ/WcnIAP+8jBY+Y9A1opRkHdQlyQrtVBolllhpq4+Z2a8/Lx9FPFBtvJIrgMKBBt0ytQZV&#10;DBt9z5LrcBJeUzY6gZr0HBtotzamOgPTeYVs6o+6Xi3m8VtEgxAF8uqDsPAhC80WGQDsq6hNekm/&#10;8m6UyvTbkuEBiAinYTgB0P7qSg1SKUfIksJfzhvWx2ZwhGyjfPoX8Zc3O9HX5n+mybHHhCVkse6z&#10;C58xYOZR7F6rTbu2YaVi7HizFYJzoS4D8ysbEz+KlcG3R6M9JkEWpe2u0z1bc4Hs2PTs7WmX95My&#10;/I6t5pMV/MKHrIuKW8Ue4dqQRRgOwsZ9VWVpcK6L4zOQoxmdYpkMb2gJg02F7PdiBjp1fbW5QHYX&#10;HdCcYwKJ+BPVdOEzBh+XUV/q70XrlglgqUR2Anu3yNLgXCQaDfcEprZ2UM0f3VTIoq51lTr0dkYh&#10;i7f3B7QTEff0ZqGl9LEWe7DwIft8LiV5hc+MPpLdkU59Hx8VW7TVx6WJWXzrNRDwk1jZtmpFwYWp&#10;WtmUW8uY9kJnTbka4DQg+0jW0AdFIyQtKRqBD4U2zn6TMKgtnjMK2a3VmlMs+BlQ4HTnRINsGvv2&#10;vFM4/A11GcJ3ogesKFSxBL4LnzHA6oFCpH5Zz3/zaExbttXHMZXpLYNa7B2CbcbYYwO3M/J6MAmr&#10;H9g5MHk0IBvSqbleRAlv0roPdiq4qMmjG4YsRA1wxGCXALyCT9CQQHi1jpN4pkxi/OktAZzlzy58&#10;yP6MnvzeUzfuZhNuJc05YONw/VIj43S+h7U1LkqDk1m9XEcQGqz2cIuNg5z+y4AzClm0A3PqA5mU&#10;Mo9Jh7WEd4Yhm3RebfMzlAMNgk6JwCqaMkx6zJiI1ziZrJFjgUNWPqkMfby1Ru/qyqme0iZgRuln&#10;Od+aRNuzo8qQCMzouuiPjQBdABsH7IZxgSwalqyOOSirNFprGLIf0tvyMAlLxkE9+oILYzMkVD9J&#10;3+WHx9EC52WxviHkPqk/wDyzf12luVt9+Lcr9RGkLkRTHNIvyGwemmYLwv7Dmro4QhZSju/GXMYc&#10;uwSCXQOQxXITGjg2ZBGG38D7iVWpvm+CSW+1FTMvcMgyE1Kq/m08MlRbfSSeNzM4F+Y59riukBpZ&#10;XN+gAg2m9qdZHpQcIYvhv4mO50zSP9I0zX0MQBaWA+wXBlILfCIM4ClIFbKEvIqgpxXBZ15RC5wx&#10;8FSFN9TJWRKSMUBBZvOI+A/afZdJifqtCEj5r+QPQ+gGzX7xRfbqS1P7pb38Ypp3F20zSdL1qZrC&#10;EAOQjVS5u5FndVq3sYlQPUh9E25JHXRvpjaYMI8+1n1qgUMWe4FjYCAJ18eugZoYCaJNMMDvGiA6&#10;1kPE7IYkGAAMTBhRyudfmOof0zH83GfZO1irPZMgC4dN9tsFWbJhPMFdHl8hEkSaJ8cCZwywFzhG&#10;6OfxMgPSANwiW30sNWurD0iy2CC4wQJhGXfI/pF2plDOlFrRbgzMsu+o86ZBWnI0nuDSQDMWOGQh&#10;Hse43qbLuJtNFOyYgGxPqQfm4Dh4cIFkQ/a5XPMjfHGELHRXbFvBZ7VqNADZ+2lrdyYxQfU4dpYP&#10;2RY4Y0BWx1AWGKY1tghFNkSUMWNI2AsUFAL9sBmFaHDVBFL6eFkmYgjJ9rmWHbAByDIrP/Ks2XI9&#10;s/to+YMLGbIT07NY5WBgVqvrRbWphigyyAb2wAxtwlHV3kwEBNiCwexR4TLLtg5Ng89hz5TBWh93&#10;fZBF735Os0AkYao2xnWb3ZU5fHAhMwbdCqVAZ78ek2qGrttUW32YsSjeS2simHTQWF0GBtMwZDEj&#10;ereOY0cddnWAHdwKNMrUB1nY1/6IpRqACQS27LO5YyFDFsp3MrqhxoLBQJ9OchqQhekb2t11amtw&#10;SxTxGpD9ZZzszwnKhNlR29cFDWaLdZkW6oMsrAu+T392SEKZZnxVrjjEec0YnLPMYy6sS6mUyjMW&#10;cotRu0OgY+qQzB1k2bOpznNITHU2WICsqYNotfyY/CwJo4mwRRhpjGuXMe8lJmgXlLemtp5xeCSo&#10;MmBdYLRkU+1loU3V+WE3wBj8mMUY/CB6wEYZg76eczyNfAgLI2hfjI60vgxKh28YdxsrA/YfxNBu&#10;lx7XFANtONasZCoIZNda4N1gEmQfzNLrkmVo+aW+dLNkRjB7XCx8kNe8LCz6dPoYcuwzAhcAQ39K&#10;0mvczZQDlo4weYhPz7FwJltAhxpk3ys233qfO2Q/lo6QnXh1HgaEXBo2MTCGNLW/Vzw/fze3x/L2&#10;+zEycIpm04jYUz/Ezd0AWitkhguDqdUl96ipEuA7YGoJTH7ukAXzbaAWA5DFfqhstjirz2Te3eze&#10;WetB/i6/sHgHcaFxNa+rmDh/SX8E3+bm1AW3BWQGyk2tjuGDCRTgScZlGa4zjwZk11UpEnomSSLb&#10;kzBJ20aW3WwDkH2Z/vIwya3FOO/OpTumEs2S/PyFLCRToOy/zN0uBq73JHL3pmpO8/Q7tDUCUG6q&#10;CQhMY9nmfDg3GsYeHOST2UPae+cakMviFrsW2AEiCo4ZjAH2Q2VDViMSv84CnesUx5vGELyfJwd/&#10;eVkSYfP/4swUdzPDj+CyXGhNqoPs0wCPqK+c37OMVFCIAaNBUkJmHyUw/nGs7ETzGHsOMwBZwPNW&#10;kZpptgHewMAs692mxnlrbNGjs4PgrNDax7OHWrUCL3AhrNXz8Beyz9DbHmFqMc+xU2Si4TZCb5Dp&#10;p9X0FQlx4mXSW8b8pxEdjMmM6ZaJIGRY+7WdFbYIj7+v35vNAGRhB8NuKsiLmDEGUAUHyatVppVw&#10;IYb6zeoQNLVAnjIGmFR+m6CcVLL7zVkinFJNJ1XcxGTY25aMJdt/kCM14YvCxgH8pQxEX8MHnURO&#10;YJJYtQYyDNkq2RSbN8D3B0YUpkoMECTmhywnHLRhi0HGScME5xELFpcciWk0G08hC/s6xiP5pFlv&#10;9naVLbOcmy09M/0Y/axr0xQm22wI4tyAoMO9Rc0m4SdxMsCIlGkYssj0t1ROvIFhd8Unc9TsD+GY&#10;rs+yQjE9CxEhu2sIvWMUUnOdgaeMQSrLCNWo5bxOGuG7CVr/NJbrcgovCRkbaLNMJTocEzRCG4FP&#10;bdfFYGB78l+qT7HsKCxGLbkIw80kfbyBYchqTJwoTSMCCNN9Yi3EJMzxdQa5CFPpZl5+nkIWtlcM&#10;pZ43Zu2qs+dwukcJ8MriSBfADgFR8Ah0ZhwfYWfTEEKhHIT80ODC4cxD4omzE9tH0ihkNThR8AbM&#10;DM1ujGHIdo/OEFkKG4tYCGowGWGdExqGONDs8MHwi6eMAdvf469a7nhcIEVUA9oW+waeJQGI4EvI&#10;pXyNPAhPqx3zEHuHnGgaAxBh34OgiDepf9ZR13VJg2zhkVHIQryAR9ho0yk3MBrgSGO9iALBhiEO&#10;TWbfZM/ITPmlqVXSUW3DMSwPzKCM1R/hKWTJlrMkYY9ZAzJInRTB0CJOBJ79yBQfAeJkcq+5kmDE&#10;E9CYQclPoEFjVmOynVCPEGoUsujslyxpA8pZokvVYhSy2f06XjDSKjRVZ7zRPyQOgrW1Ov7MKJCP&#10;jAEko+QbDW9VQkeMpUl9gzU0edBZf9QW7QLfKKRkVZgaTaqLyVx4YUojiJVOBDMX8R3Q+KxzgSwT&#10;4ZmUA95A+302CllA7znad4h7gkDXPLJY/Sk+Qlaqkh0+o1rbxhqLDKBBF4bnM8mDFBvWkfdk0lwd&#10;pUYQKwOAwGSWphUNhAtkMdNpaC60I4YYhSzIBfEz1ogcIQuvT37MsNQ485ExYESqfirZqqmreCbA&#10;BOLKc3/LD6nsaw0HUDFQIL4PGvHk9GFiU5WORR4XyKJ2xNRmF7vExJhcTPuxwNLHsbDLR5hEXu1O&#10;w0fIQuYCkoGj6lPMwJgL51xU4WwkHb68a70JHAU2XyZDVaQV/pI77iHGulM9Iqc2arHTi85JiyNk&#10;YX7FLlPb3oDLLEt65NY8rtM/hykfRhd8cxwnkOWXiTfs90CyP9Pbx91Kr8OwMOIOGuSEnzSeAkNs&#10;0orB8EYg3BuAcIsApU4oQDEG+Z0+voMjZOEWqxEgVoM34A5ZdAqbk2lIIRi83p8p17bd4U6HOcrJ&#10;O14WhlTw/ATVXqDFsWT3Q2hoTOr/K/RT4PlMWuLCAouMliUuh6SdqLdsYOoT6eitqYPfi5FBO39P&#10;uhwRvQ0beWHqHZicZZIBj+2hqcvZkF9jGYcXlV2OUdLBssyzZRyRR6AQQWsRiubV/OGYsxP6jciN&#10;FjmHGXgH2fZhJW621VJGgxvpoFpYicPXhTsZCENp6s604EQhUMODOjcg4F67kHNOKcA7XpYxT4mi&#10;t+ligr9Cj8+dEL+mjbtN3ZECUyP54P7PmCkW95YIOa1OAd5BdofKnIUYATKxCHw5+76OTM4Se7l1&#10;lZyMu9k0JSsnjr43Vh8MoUAuFOAdY0A8PbAKJlsHXhif+SbNX8IihEt/kKd1SMlaYB9hjo8w2V6g&#10;a4dPn6kPCvnnjQK8g+yf6cBvD6rsMrG4Jl95QJkjUTJUMqC4bpMNbYnIE5I1s7UJHBspZDObAvxi&#10;DC6NK6MTf8KyDXiQVv0jnibHTvqpvLTLB0xgf0nhe+gAWxAJQ7zKsToh2zxTgF+QZTZBZhsNLaN3&#10;UIHwRZ8RvgbJHGlumBYymCTjoooJUG0NABHVPI+EUB1HCvCLMTiuCnxZzNoimbGdbeHmlYUYM4As&#10;FOhmqMVhfUdEswk82MeC4xDaWzZ+QRah3wGXq6MHhllSbLCkBEYcd4yBSByZsWeLGWMJZQ+py4Ob&#10;X64ZVQiPWEgBfjEGRAVws7pNN1xACYxgOcClt3+nNxh6SmKajpeUjKAERNGKfUG41CXkmX8K8Aiy&#10;sPskRjD/U4/vAhaWKKVWcAiYBdEYsan7kENmbXKD+SVxri0JrTX/o2hXNfKIMahT7YSo7cZJPEsN&#10;bJ3MjBn0usSo3vCmgQbGmBjiPG7WVh/8gQ6Eg5gCkOTjVOpXzPSMzsDCoUo+jYSlAlJu/5S4dzKj&#10;ZzL+7ASST/u4Z9v4iZZxmFjgg7anToG0rUqxqXL08/LRJaUjSHxg8XkEWXhjEwYgRcv2GSYyuP67&#10;BOPusljpk0KwSad5AHqaDvnxd9MdzmDQA6BgzQfPRyTABdYqsDgZnJyVTc4iPDxSx/B029B04+B0&#10;1aWpiktTKb2Tyb2Tsd2TUFNHdE0Et48jeTaPIe1tGNtWp8DOC+urqASBMfyxlpeMvFc4gp3nn5BQ&#10;CVo6SADh+XNnmvwOkfzGpEEkfCV+EEslyFiQYM6GhJ3JoBE0bGdI6GY48cIpnDY+7O8957BkyZIV&#10;rMPFxcW8ITf7qfWq/Yjhn61RyHo6khTkVgZ2nCOPxKoiaGDtb15LyK7EYFH21o3tqx/bWU3NNGsr&#10;RpdJR5dKRxGUDgmGTi/lDT8vGXpCTKVb0uQ3p8nhVnl9yiA0Z79PkCH9Ilb2c+CGFejdKCD4n8Ek&#10;xyTz6G/0KR7xsmR6g/2bdqMZPwU4shrukqsqThF2kDPaeZ0ZiFhXSDopIED2Mmaw7iFhf3Su9OER&#10;SigY2GHkc7+OnqoxH3PUO2ijViPQ2oLB7o9iBn4aI/tFnOy38TJsa4MwMEj4LNyYOoiQC49kUuk5&#10;yTASdOOvFwy/WTTyHviQkpH1FaMbK0d3VCt21yqM7jph3jRh0lN84WXB5xFwgG/T7gBz1+iuWjA4&#10;RCGwITSJCuzMGiGOLYEsPKuQwEHCBRIJ8mYkSD+QfhUnuy5Bdn3i4D9SqQTp3r2Z8gfEQ4/kDGHl&#10;91bBMNKy4pEVpSOwE4eTBdLGGgXSgYYx18Yxj+YxOMYhYQuT8K6J6O6JuPOT2A1denEKqWGQYpfB&#10;NMOJDTHqLk7MIiF6KWzcFFOzeJmRwHMjmaweNJus1nuQL5AFuQk4tDdeQ2exrIFtF+6+VmDEOOY+&#10;Okq12bEIUBeMHrHaQwAO1PV28QjS2vLRdeWjW6sUjjUKp1oFdg1BOt4y7to67t8+HtU1EdM1kXZ+&#10;Egkh6DAPFV6aksqmy2TT54apdEExIxufGZqYHZ+iki2ixHp4s0JJfOFlsUAmkK3VE6jwHhqL/0gz&#10;otNCFAIuyLYC5YQirhAF+AJZqA/IOn1cz6qJ7PmNBbiBGANwliJezohIcIXoKVQ75xTgC2MAJS2g&#10;dpf+rQp21ymnYQNBBtpV/oZHuKl255y6QgVzQAFeQJZxfYGdob4+Yjclwjmk698AEcGTSZ6oc2bq&#10;EeaAwkKRVqYALxgDSFsJ1I426Q38hD3rSB6EldRHA2afeaPiWytTUShuHilgZcg+mD1kRvq7Ks6h&#10;gXhE0HxCQgTIGtipHoJuAmuEkZtHGgpVzSsFrMwYWCLFhPzy0rghqBG3MJjD6qMQiUuMiCxQ8QvH&#10;QqUAjyB7nTG/1mfojV8QuFjfYCzKpYy7uWwMtFCH0x76ZWXGwJJZFoYmhilO9h6CRRIMsXXmhEsj&#10;Mti63aA9wM6SPloZsoj/aHYy6iGITefIK1Ep0yG8ZYJ5Gd4s0xJiCc/ygQL83XZZmzqMLyG06tp3&#10;4VBO9AjYPokPlBXaMEcUsDIvO0etJMXCwoN4HOyq0yHnqpYppWA82YViTklhz4Xb0iwLVS3x68J+&#10;NdpjBv9bo7oGex7pBdN3K/Oyc02XO9KoBdbduvS62KedQJaHUXznmix2Vb6NQZZYz2DPRBJkjn1s&#10;oCPRwixVnzzBrsZ1AXfWlnhZDAMTyrNbyz/sLRrNiO0vGKQuYLyiazYGWexRSL7+2t6IJNocAsQu&#10;7AETemdjjIFU5fPtpbV9ONnO8yXOMT2FsbdRCtgYZGEcQ+RcX1aqGXEjYgBxv4aGzEZHQmg2RwrY&#10;GGOAXpG9BZ/LVdPuwu6bMAwHGznF7eJIHSEbDylge5B9gg5seIO6DQ2zZVc4vSmIcCxgCtgYY4CR&#10;QIBvIsxibzfMBEcqtGBjxAU8zAupa7YH2WOqeDAIO8eMBHHQBZvbPSqYyi4kfOroi+0xBkzEA4Re&#10;YzpEpl6EtDAjcvcCH+EF1z3bgyx2rSYrLZf6yyut/9KhEeG2sOAGSOiQJgVsjzGAkwxcZQBQ9qbu&#10;t9G2B4+otl4SxnkBU8D2IIvBQNgzAPTfmUpFFyy8fk7vDSaE3l7ASGW6xsfN7Y3SHXH5AFDAlAS4&#10;gh0M0S9srRGMu40Sz+Yz2B4vC5Jj7w0AFBE5+2jnb4TxItytthbX5sdH6IAWBWwSsogySzAKDQJ6&#10;xITX1I5YL4z4wqOATfKyRReV0WWIzwwmV4JgfVETF96w2XOPbBKyzFa362njGLCwRI8gGHfbA5Rt&#10;kjHAqgtxuhlTQwgKyGrMQBxPexhLO+mjTUIWY/OwmOz6SekOII7F+e3GoiXbyYgu+G7aJGOAUfmw&#10;lNLQYl8rWMqSWF1QgC340RI6CArYKmQPNSqDHNYPTmMrNkAWZgbCiNoDBWyVMUhQbR/u2TJO9Agw&#10;5rKHARP6aKuQxU50RLD1ej6lCUOCJ6MwnPZAAVtlDBDHAPuyAqn/R8ePQeLDLmr2gJgr3kdbhSwI&#10;9/dUyjiGSQa2/bjiVBYaYEUK2CpjABLA/5vB6/eiKdGBFekiFMVbCtgwZElEI5KwHStvSSw0zLoU&#10;sGHGwLddaVoAyCJUjHXpYt3SyB7QGb2T2JBsX/1YULvejXesW695pWG3W2y4vr9+DLufWnejFDlT&#10;co3iIr0vRr18+lgzRZNDLB8Tfc2OPTdxuHHMu2m4r+dsf+85hyVLlqxgHS4uLuZ1eN6eylVtHw7I&#10;vq0rfOe8tYRdUefIzErp6N9SBn+TOPhw1lBA+zjChZDootjaaTEdOGyRWVoPyPWWlo5MGNNK76pV&#10;QGhtSd+xNfPJ1nGiEofY25KiNJ4dnZqFDdOvaHv85iGqZLhFOdYqEMv62gTj38nsvslFkuFbUi7a&#10;KmQxARCJLBKYBCtS1uyiMnsnEcfOpV4hn5iFjQ4mD2yzc2Py4L2qj8DgxCzc2c2DLPHFgLemgeb1&#10;js18I2oAshTLOfvPKyn9onUhS1q+qpwqmUCWHLemyblAFjmrBqdvTbmIKRaotb1ZFtPNL+j3FelE&#10;y5X/1NbJpxGxea/6Bw5zHprHQBYcAvbpNQ+y19JBxyJZsUUwHXqpb9xXrxJXY2Nys1888uAG2j5u&#10;LiD7ZRVVMhuyd2VyhWzjsC1DFmS9P5MyiEFCCG8LR8jCx8Gsgp/G/k0agW+xizSWhlaB7NKSkR/F&#10;yhB9n2kqbIM0jIHANlyfPHhfhtxSwPIYsjbMGGDk3i+hWEMkbJRgIeYsfDyOViDrZCLhvG4VyGIf&#10;9AvqW/n9IXlQ234NvAe4Zwu7w+dZ1rYh69M6/mjW0CLJEMbJ8kGypISnJcNgrNuHdcSqwcV/q3hZ&#10;SxgD7ebphKwlvWA/KzAG1qIkH8u5OD6LDfT+kDio873BRWYrMgGyGD+75mV5gl/CFUD+oq89kHyR&#10;W2zIQqRwrGkMXkAMe4rAeMUXpjJ6JmO6qf0j8RTuksB4pRencvomz5ybGFZ99HH35wmy65IGcREp&#10;/+IU5KlF/VNpPZOJWlIFyJL21Cs2VSsgGWQ3Em3wbRv/okpxtGlsQJ3r0DfL1sim8vomI85N9IzN&#10;oME+bePrqxTiPh1rCXBr22oUznUKpvukai6QlU3MwkYPDfNoGWP7R2H5ZduMAU8gi83xANmVHAx2&#10;GciCKwUbShjxW0Vysk80ZmsIbsFgYJkFER4xXf9dIrWLNKyBEXEMPzFmyAmnN/ITf69PGkRaWTrS&#10;PjJDAj2BYWBTBnhCUF635vGEcxN3pctPqIQM5xUzt6TKd9QogPIHsobg4gGgMA/qg+zuOsVP4yhB&#10;Dd6rZyVDkEBDkAfBKqDPrjTi7MRtaYOoETITCGKrWfJdo5BtGZ6+MWUQuoyU85N3pMvRZshGSOEC&#10;ZK2D+Xdp5zNsPWK0OAJZ7B8NhEE1IO6lwIRnoRhjngXjC8huqVSknZ9ErAbc7af3MgF3wUAWAgoM&#10;IuFl4QlHJfp5CP4goGBDFqEe4BXnoRICYlL8fszAhXEq+5LiEegLiGqiWkY5LbMldAZ42f10nMmH&#10;sobwMuBpzNywsv9JrOySCvGYVn8UIyugXfZxvJw3/EDmEImTwmWWfT53GDZPJDvUB6gLqg0GsjYs&#10;lzWKj3nLQKI0H+CgcyKQ/VmcDH7tpHn4IuPZfSz7dEhtoW5wbx4ngmcEIFPQ+t71ldRcTmZZcuhc&#10;fmFrNDZkN1YpAFlGs/AsvZl6PC0TJG8LpjSCdQiVn5Rc1nsbgCxRlbPD+C2jXycm9Mma8tEbUi5z&#10;9j7tlBk+M9EanmXRVZAI7+oA/V6B24Fm5M1C5eaENi+XnTdQGq6IbIaDXaGNtodA9pHsy8gooGMy&#10;bKi67AUEyF4dLZNBpvX115L+KQQWIcWaAVkA8dpE2asFl5nspyRUU0X0pI6N1aEq61VtR/XH5EEo&#10;2JguGIVsbPflLwOCnqDYNwupiiCZ/lWCjK1Cz6FV68eblfQxyhj8NkGGaZuI6jA345vzHxXFBMbA&#10;KMY4ZSDuvoebjGv2tSUG2AsSz37F2q0EkAWsiSUN+zADsogajekNayCmHOh73y4YIZMuVo3srSWu&#10;Sxn8h8hMyIL9QEVgylFsDR1vajOr0pIB6srqcuVraRSyiMmOtRfT5h/HyR5VxbQUIMsJkUYzLcql&#10;Fj0767jysmyFbcfwHEL2zFkqEpQrh+kf8zFmWbMhi5kVc+Ev42SgFRZeqPStwpHA9nGPpjH3prE1&#10;dMBqsM6EkkYhyyY4Xi6UzIYseFkYGNikjYFRJM1bBqhSMSQmSQyYts0pZE+0UIyyp/paXoMsWIwD&#10;Wy/mDn03WmY2ZFEmOGaw4DjxpONNvV08cqp9nJ1yVKsxjpAFF4tV1/OSIUgkNCBrq2Yx84ZIoxVh&#10;oY1BepzFoep7RJsxmFPIHm+mGuauta0f07zosxO3i+RYAgIfljAGBLLfjaYgC54elR5Rt9dhE8Qo&#10;ZMG1wKT4NpHcu3Ucb5QGYyDMskYBaTxDei+1+IC0UnszaPIwFr/SS5SIYJ4hC7CiYXv0WE9D4AWx&#10;brFKdmEJZMFXoPu/S6AYA+82qtJd+tkko5AFh/2DGBks4wj1BF7WOARNzQGNFEiMcZL06zYoAzjS&#10;6EX6PEM2nlbLMepidr9g8wWhLLMSxy1LIIvVPURRJK462X+F4Vy1iWkYspjvfxirJuUQIGsqIDnl&#10;f7uQYmeJ94HGgRnopdxhot+aZ8hCpI+FPDRJjBiftA1NqpJRyz6YwjGttQSyDXKqtFW0/q9HMQNl&#10;GOwwNUQeXSqttWHIivsoiRh7w1dtxkDgZTmB0nAmOMlgnLBQKKUZAPYR3DHurPo0Wxeyf2Kt8RlD&#10;BbYqAaCBGgmoZU//sDeAchWKKyADIfxJU8EyQsFh0vIroONyrJOAdkpKQDQUOG5PpyrNV623cAWV&#10;QnNL7hqGbNQ5qqiPpEqJGAKzfidaU2IgQNYKkEURK0qpiRYW1u0sBRWUlnemyeHzROqAHYmGV4K+&#10;5Rd770jyLJHLNrD8T+7NkENlBStyFP+JdJTUAcj+nmVjAMdDPAUskiD9AxOzz0mG4SoIP0FcB2+A&#10;bzoe3Fmj+GvqIIxsGFoQVQJ7P0DmFtF+vcnSUECp9pfkQfIlwYFXAhnuTJcTo1B86xflDDHGMQSy&#10;TSpWFRnglfA7le8XQqjgLiZpvN74GmyqGv190iCKIiULclnrgJWUAlxCFgNy/zxO9lWVwr9tHH6L&#10;v46XFavmXaAwuXsC089NqfLztHMBRoWMLuKN9o7OYIQAd3zHkSf27MQopcBXHrgLvhM5vVrGmevQ&#10;i+LKh6UjiLCLOQ8izDrZNCZLbJpefmmKrAVR6f2ZlP0NbFOekQz9IVHmT/v3IjMk/7iOGREGx1ib&#10;Q5KKrwT8K6FZ7VPMPE3ryY42jjHvmwZkIR+IOUt5T4Z2jOPBhO7Lky6qhvwEj8PgYXHxCHoENzjy&#10;OJRtRL/t1kyVjGY0DE6DShCQlVycAuih9YMZJzLclyl/InsoomsCtsioK6xzonFoGmuy21Nt1l3R&#10;mnCzUlnAB6araxMHoSLHYhxArGS5S8Bg77XCEZIWl4xgsOH/w1z5X/EIZlzmJ06cVYYH07Oz7OtH&#10;VJpPfG0xLwIuWGChtDKZ2uMZqrUg7LM+lo7CLuyeDDkQwPQVaiqYtsCAi6iaIPdAnhdzh6GQg6EP&#10;U+MxLU0EmWUhNF1eMvLPVDmKjWftdEnKB6fxVaUCkyWUwDAgJC/f5MzsO6yS4bGHWZzdNTHdZggx&#10;7s2UQ58cTPMeUWcnwAL9r2D4nGIGbd5XOyQwBlYCrKoYTHedozP4EM+DpwQmqvPzUhGbRgSybBsD&#10;K1NQf3GYhkfHJwTIzhvBF0hFVxCyoKANR4tZIONvg90QIGuDg2bfTb7CkJ2aFBgD+wag6b0nXglu&#10;HAzETC/b+BM2HPnQeOeEHHNAASjMfpMwCIsC2HFDCAX57hxUYqhIgZedZ4IL1VlKAQGyllJQeH6e&#10;KWCTm9vPM42E6nhFAYGX5dVwCI0xTgEBssZpJOTgFQUEXpZXwyE0xjgFBMgap5GQg1cUEBgDXg2H&#10;0BjjFBAga5xGQg5eUUBgDHg1HLbXGFhYwjT20tjM+ZEZEuAG9t0jk9QVmKXPRX8EyM4FVTmViWhc&#10;8OzjlJXHmVqHp+9Ol8OkHZ4UF2hfHezOBaca/EQk0LlouMAYzAVVjZeJnc4R+PvxHF7vsGe8G3QO&#10;+I49SfvGEMjigLMXYnfePDeQnZgY62pvys3JtL1NlDgSlA/Z8MFkXKJJeyJpP9Lfxsus3rzOkfm2&#10;U0EXlkkpLzQGsrhyQ+qgdSELDoTsrA3Ienkc9/Y8IUDW6uBRFggOb3XZ6LvqIQ4QTh5jfHeGlT+d&#10;iGSPz/Rc9UR/uXMNWfgLwaF3UxXlVg7IFkjS42POaEJ2926n4SE5xzQyLB8dGZYNXJoYH0Map/8y&#10;J2OKEdydi0RqHB9XqKrTPlFrCathBh6xciFyxdgTmRecKmVqNBkbO1o7WNAzYrDxJrdkcf7FpQVX&#10;gCb7awfRxwvDCqY771m1Jc2yEZTvUTcAFHV2tPr7nnRzPaIJ2Z07d56lj5KSkuLiYolEgvOKigqR&#10;SJScnExuMUdXR2txQXZWpohsLkqMxpmTnnMdzfUVc5Ey01NIRSR6o8aJdkvYV3Q+Yk+FKMllGU3m&#10;tZDe812AWUpiTE1FIZJeyEql0pSUlODgYPwFZENCQqKiooKCgg4cOBAREUFQ29HW5Lh9U0Zask70&#10;dHe1kTqsntJSE5nXgyMEDUNcKET7tecPTXq6OwGzhNgII5DNzc0Vi8X4C+wWFBTk5OTU19eXlpbi&#10;HFcIZBvrq3MyU1KS43VCtqO1MV+SPhcpKSFGY0bnPmcYnoM5vglCIaZ+lywh7NnOVsAsMjxECdm4&#10;mIj42EgmiTNFXR0tHFNRgSQ5Mba4QHK2s+Ucndgn5dIi3J2LVJAnpqrraiWVsk90toTVNh2PCIVo&#10;U4BXNKmplAJF4AbbmmuQHNqa6zrqiskPJmWlJ1VXFLU112pcN+lnc0NVQV5We2NRR62orUGzCo5F&#10;ScSi9tZ6jpl1ZpNkp7ejj+XijqJU88ppqK3wPeV5OjSISiGBWifkOv1X7UQtZ2mRxOoMknkF1lUV&#10;F+ZlNTc1ckydne0XL/Sd7++/0N/XVF+BSoENpury0nz2eX5OWmFehuGGiTOSszNTzEtlxXkO7WWp&#10;ZTvvjSvdEBMZAiECKsvLEYFvKCvJb6qraFyzrGXXWmlRtjgjUZKVUinNy5ek4aQ4Pws58VOUFI0T&#10;cXpiWXEOaWhFaW5yPMV2lJfkZmUkD9TvlhctayoKzRWn4lkmkcyoC39xkfxMT4lFmewOJydEt9fG&#10;VxeFS3PjUhKjUpOi0c6k+IiczOTSQnFFaR7OSf6stASdlEJfWityB6P2yBO8iguywkP9M1LjUA46&#10;Bfqya0czMtMSUA7KLMrLxN28bKp5JQXiAD/vmmPupfuO9HS1k29iY0MNOWlqrMX6gGEVcBE/62ur&#10;wDURdrCJzon33zyEWf2pxtqyrPTkUfog8quxsbFh+iDnU1OaURwvXLjgVdBe2tzdVF+J9gAb+Asq&#10;5WWn4jwnKyUxwTU1ORznhw+6BAd4G25zYV4mnSG/tT6jujSpp9ZdLl3ZUeJTWVUpKav3Sc+9f+8Z&#10;nzNeH7q89pnnuxSipHnV5QXAVVUZhUmH9OzadTudEsSfrf7kww3rPl++9L3tW78ikG2olX54bLs0&#10;Z0lyQmRMRIjzrm0Bvp7bt3yFn96exw/u2x3o57Xuy0+3bflqj9P2wwf27NvjCEDER4dFnA5gINuf&#10;/fal1NfaylMP7HMCE330kMuG9Z8fOuB8+OCe7IykQ/udTxw7gMe3bl7v6+0WEnhq88a1uIW6cBeF&#10;ALJ1uZ5VvZ0Z4RtQO5Kb66GTHsdcjx3Y5+IIVJ3yct25fRPyx0ad1gfZ9hLRgP+G8x6b0XK02d/H&#10;HSfxMWF79+x0dtqOZw/udz52eN/ePY6nvE6cDvY9cfxgWnJMWIjvgX27CWQhXpF4eRccPt5UVREU&#10;4Ofh7rpp41d4wN3tuL/fqZNeHp7uJ3x9TuZJxMePHo48czrQ3/erdWtTkxO8T3qEhQYD0O0t/ILs&#10;0NBQc3NzdXV1TU1NY2NjF33gJ86xaMHJ5KQyBOfs7Gx9Q6NzYHF2cU1DbRmBLF5v9PfIof04zxAl&#10;eHn5R0b44Bw4BraMQtbt+MGyoqyhjqNVYqcLJav7Yh/rrEgqrWuV1J1bGVny0KHslY67X3P8z2qX&#10;90TJMcAVxh1IizoTREFWnFPk4/5JSdZBIMb16IEDe51wg0C2sa58RcyK+uzXMdnERoaGBHiHBfv6&#10;nXLHcPr7eOAKTjDznQ728TnphivREcGYjDH5YQrETIxpFbOsLP+N3tP/aSoMjQgL8DhxJNDP89RJ&#10;1zOh/gTWeBwwxbOng3wS484ASUBeQmz4mdP+GaJ4TOGArDTdM9r9k4QAJ9SOKRbZ8EhIoLdEnIom&#10;ZYri0XLgDG+LPsi2FabKwo6MBh/KyUqOjQoND/FDU/FUIioK9Uftux23omFx0aeD/E+i+ygNQ5Kb&#10;nYoZF1MyqgBkzzY31fsGthQWrl/35W4nx82bNgCyp056Bgb44udnn6522bM7MiJs545tEeGhURFh&#10;O7Ztcdy5fY+z0769zjniDL5BVqFQ9PT0dHd3A6mYRPv6+vAXP3ERB1A7Pa1Up83MzIgy83LziyD0&#10;rK+WEsimp8ZDdrRl82YasvHNzdGi1FCcg4D4uhqFLCYdaWFmg2R9dvTmiwXLu7yfbCoMX+uYkpOb&#10;89K+6Ce91qw6teQdp0Wfuy7JzkxGmRgaT7cjmGUoyGZniiLCgyPPhMREnmZSdERoSaFEIk4LDvKI&#10;CPVh3+J+jmLjYyOSg/akBu2JC3Hl/iA755mwIBSCvyGBZjbDx9sjJyEi5ZhLvPMO89oQHhoQFhrY&#10;UlNZV1jUWlfT090BsUtvdycEz8yJtKQA57hCXe/uBFcAfqCpoRqZe8/jSgd/GIP66lIwBtxVZcBu&#10;TXVFTVUF/tZVlVKfnUIJGNbjRw96uR8DTMETerkDT8Hk3Cgno2IMlNLPzkLXnoIdNTlB+RIxng2K&#10;SvrUc+fhiF2OHmsPBW/TKI2CLJi23GyRRkLFYCCK8nXc0s5s4Ao+qSbl185seQlg0EFfC5tRXVEI&#10;FtCSVFdVYnQs5ycD+MKqsgLufQF/qNEwYIO5Uikt0HluoC/1NVLz1sF4qrWp5v8BKyHuUCgtm68A&#10;AAAASUVORK5CYIJQSwECLQAUAAYACAAAACEAsYJntgoBAAATAgAAEwAAAAAAAAAAAAAAAAAAAAAA&#10;W0NvbnRlbnRfVHlwZXNdLnhtbFBLAQItABQABgAIAAAAIQA4/SH/1gAAAJQBAAALAAAAAAAAAAAA&#10;AAAAADsBAABfcmVscy8ucmVsc1BLAQItABQABgAIAAAAIQDqRHCpRwQAABIKAAAOAAAAAAAAAAAA&#10;AAAAADoCAABkcnMvZTJvRG9jLnhtbFBLAQItABQABgAIAAAAIQCqJg6+vAAAACEBAAAZAAAAAAAA&#10;AAAAAAAAAK0GAABkcnMvX3JlbHMvZTJvRG9jLnhtbC5yZWxzUEsBAi0AFAAGAAgAAAAhAOrbQnnc&#10;AAAABAEAAA8AAAAAAAAAAAAAAAAAoAcAAGRycy9kb3ducmV2LnhtbFBLAQItAAoAAAAAAAAAIQCJ&#10;eZx1/j0AAP49AAAUAAAAAAAAAAAAAAAAAKkIAABkcnMvbWVkaWEvaW1hZ2UxLnBuZ1BLBQYAAAAA&#10;BgAGAHwBAADZR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yJnwwAAANoAAAAPAAAAZHJzL2Rvd25yZXYueG1sRI9Pa8JA&#10;FMTvgt9heYXedJMcpKauUioRQUr9h+dH9pmkzb4N2TVJv31XEDwOM/MbZrEaTC06al1lWUE8jUAQ&#10;51ZXXCg4n7LJGwjnkTXWlknBHzlYLcejBaba9nyg7ugLESDsUlRQet+kUrq8JINuahvi4F1ta9AH&#10;2RZSt9gHuKllEkUzabDisFBiQ58l5b/Hm1Gwi793N14f9pRdNl9XE5vL/Gej1OvL8PEOwtPgn+FH&#10;e6sVJHC/Em6AXP4DAAD//wMAUEsBAi0AFAAGAAgAAAAhANvh9svuAAAAhQEAABMAAAAAAAAAAAAA&#10;AAAAAAAAAFtDb250ZW50X1R5cGVzXS54bWxQSwECLQAUAAYACAAAACEAWvQsW78AAAAVAQAACwAA&#10;AAAAAAAAAAAAAAAfAQAAX3JlbHMvLnJlbHNQSwECLQAUAAYACAAAACEA8sciZ8MAAADaAAAADwAA&#10;AAAAAAAAAAAAAAAHAgAAZHJzL2Rvd25yZXYueG1sUEsFBgAAAAADAAMAtwAAAPcCAAAAAA==&#10;" fillcolor="#5b9bd5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QjNxAAAANoAAAAPAAAAZHJzL2Rvd25yZXYueG1sRI9Ba8JA&#10;FITvQv/D8oReRDdtQELqKrZQ0IKgSS7eHtnXJG32bchuTfz3XUHwOMzMN8xqM5pWXKh3jWUFL4sI&#10;BHFpdcOVgiL/nCcgnEfW2FomBVdysFk/TVaYajvwiS6Zr0SAsEtRQe19l0rpypoMuoXtiIP3bXuD&#10;Psi+krrHIcBNK1+jaCkNNhwWauzoo6byN/szCvJCzn522WkfJ8nhS7vj+f3QdEo9T8ftGwhPo3+E&#10;7+2dVhDD7Uq4AXL9DwAA//8DAFBLAQItABQABgAIAAAAIQDb4fbL7gAAAIUBAAATAAAAAAAAAAAA&#10;AAAAAAAAAABbQ29udGVudF9UeXBlc10ueG1sUEsBAi0AFAAGAAgAAAAhAFr0LFu/AAAAFQEAAAsA&#10;AAAAAAAAAAAAAAAAHwEAAF9yZWxzLy5yZWxzUEsBAi0AFAAGAAgAAAAhAFn1CM3EAAAA2gAAAA8A&#10;AAAAAAAAAAAAAAAABwIAAGRycy9kb3ducmV2LnhtbFBLBQYAAAAAAwADALcAAAD4AgAAAAA=&#10;" fillcolor="window" stroked="f">
                <v:textbox style="mso-fit-shape-to-text:t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73E" w:rsidRDefault="008B273E" w:rsidP="00A65437">
      <w:pPr>
        <w:spacing w:after="0" w:line="240" w:lineRule="auto"/>
      </w:pPr>
      <w:r>
        <w:separator/>
      </w:r>
    </w:p>
  </w:footnote>
  <w:footnote w:type="continuationSeparator" w:id="0">
    <w:p w:rsidR="008B273E" w:rsidRDefault="008B273E" w:rsidP="00A65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6546C2F"/>
    <w:multiLevelType w:val="hybridMultilevel"/>
    <w:tmpl w:val="20C21412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764AE"/>
    <w:multiLevelType w:val="hybridMultilevel"/>
    <w:tmpl w:val="BEB6EECE"/>
    <w:lvl w:ilvl="0" w:tplc="EE3E580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0AD47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63E73"/>
    <w:multiLevelType w:val="hybridMultilevel"/>
    <w:tmpl w:val="FA5E73DA"/>
    <w:lvl w:ilvl="0" w:tplc="CE924AF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52901"/>
    <w:multiLevelType w:val="hybridMultilevel"/>
    <w:tmpl w:val="A2C26632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C765F"/>
    <w:multiLevelType w:val="hybridMultilevel"/>
    <w:tmpl w:val="B7D4BE7A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93894"/>
    <w:multiLevelType w:val="hybridMultilevel"/>
    <w:tmpl w:val="8774D3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C6F4E"/>
    <w:multiLevelType w:val="hybridMultilevel"/>
    <w:tmpl w:val="A904A8FC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C2AC5"/>
    <w:multiLevelType w:val="hybridMultilevel"/>
    <w:tmpl w:val="15165CD6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C269FF"/>
    <w:multiLevelType w:val="hybridMultilevel"/>
    <w:tmpl w:val="1152F6FC"/>
    <w:lvl w:ilvl="0" w:tplc="CE924AF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BC285E"/>
    <w:multiLevelType w:val="hybridMultilevel"/>
    <w:tmpl w:val="9E4EA8A8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0C21A9"/>
    <w:multiLevelType w:val="hybridMultilevel"/>
    <w:tmpl w:val="0512D87C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96095"/>
    <w:multiLevelType w:val="hybridMultilevel"/>
    <w:tmpl w:val="18FA71DA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AE75C8"/>
    <w:multiLevelType w:val="hybridMultilevel"/>
    <w:tmpl w:val="ABD2023E"/>
    <w:lvl w:ilvl="0" w:tplc="CB867AE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FF000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4"/>
  </w:num>
  <w:num w:numId="5">
    <w:abstractNumId w:val="2"/>
  </w:num>
  <w:num w:numId="6">
    <w:abstractNumId w:val="12"/>
  </w:num>
  <w:num w:numId="7">
    <w:abstractNumId w:val="9"/>
  </w:num>
  <w:num w:numId="8">
    <w:abstractNumId w:val="3"/>
  </w:num>
  <w:num w:numId="9">
    <w:abstractNumId w:val="13"/>
  </w:num>
  <w:num w:numId="10">
    <w:abstractNumId w:val="6"/>
  </w:num>
  <w:num w:numId="11">
    <w:abstractNumId w:val="5"/>
  </w:num>
  <w:num w:numId="12">
    <w:abstractNumId w:val="8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10D"/>
    <w:rsid w:val="00024E04"/>
    <w:rsid w:val="000D2D08"/>
    <w:rsid w:val="00115D88"/>
    <w:rsid w:val="001A251C"/>
    <w:rsid w:val="0033310D"/>
    <w:rsid w:val="00390062"/>
    <w:rsid w:val="004B6D45"/>
    <w:rsid w:val="00694EC1"/>
    <w:rsid w:val="006C1AD6"/>
    <w:rsid w:val="008B273E"/>
    <w:rsid w:val="00952F12"/>
    <w:rsid w:val="00967CE9"/>
    <w:rsid w:val="00A65437"/>
    <w:rsid w:val="00B935E2"/>
    <w:rsid w:val="00BB1BF2"/>
    <w:rsid w:val="00BD5B04"/>
    <w:rsid w:val="00C95DAE"/>
    <w:rsid w:val="00D35B01"/>
    <w:rsid w:val="00D9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efaultImageDpi w14:val="0"/>
  <w15:docId w15:val="{359B7D98-F3EF-4C1B-B089-724F2F4E2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65437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unhideWhenUsed/>
    <w:rsid w:val="00A6543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locked/>
    <w:rsid w:val="00A65437"/>
    <w:rPr>
      <w:rFonts w:cs="Times New Roman"/>
      <w:sz w:val="22"/>
      <w:szCs w:val="22"/>
    </w:rPr>
  </w:style>
  <w:style w:type="character" w:styleId="Hyperlink">
    <w:name w:val="Hyperlink"/>
    <w:uiPriority w:val="99"/>
    <w:unhideWhenUsed/>
    <w:rsid w:val="00967CE9"/>
    <w:rPr>
      <w:color w:val="0563C1"/>
      <w:u w:val="single"/>
    </w:rPr>
  </w:style>
  <w:style w:type="character" w:customStyle="1" w:styleId="SidefodTegn">
    <w:name w:val="Sidefod Tegn"/>
    <w:basedOn w:val="Standardskrifttypeiafsnit"/>
    <w:link w:val="Sidefod"/>
    <w:uiPriority w:val="99"/>
    <w:locked/>
    <w:rsid w:val="00A65437"/>
    <w:rPr>
      <w:rFonts w:cs="Times New Roman"/>
      <w:sz w:val="22"/>
      <w:szCs w:val="22"/>
    </w:rPr>
  </w:style>
  <w:style w:type="paragraph" w:customStyle="1" w:styleId="Default">
    <w:name w:val="Default"/>
    <w:rsid w:val="000D2D0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C95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mailto:contact@cric.nu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9ABE8-CEE3-4745-9101-4C301306E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2405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Christine Andersen-Ranberg</dc:creator>
  <cp:keywords/>
  <dc:description/>
  <cp:lastModifiedBy>Nina Christine Andersen-Ranberg</cp:lastModifiedBy>
  <cp:revision>2</cp:revision>
  <dcterms:created xsi:type="dcterms:W3CDTF">2020-12-10T08:54:00Z</dcterms:created>
  <dcterms:modified xsi:type="dcterms:W3CDTF">2020-12-10T08:54:00Z</dcterms:modified>
</cp:coreProperties>
</file>