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74" w:rsidRDefault="002A2874" w:rsidP="002A2874">
      <w:pPr>
        <w:pStyle w:val="Titel"/>
        <w:rPr>
          <w:rFonts w:ascii="Arial" w:hAnsi="Arial" w:cs="Arial"/>
          <w:sz w:val="28"/>
          <w:szCs w:val="28"/>
        </w:rPr>
      </w:pPr>
    </w:p>
    <w:p w:rsidR="002A2874" w:rsidRPr="009E2B81" w:rsidRDefault="002A2874" w:rsidP="002A2874">
      <w:pPr>
        <w:pStyle w:val="Titel"/>
        <w:rPr>
          <w:rFonts w:ascii="Arial" w:hAnsi="Arial" w:cs="Arial"/>
          <w:sz w:val="28"/>
          <w:szCs w:val="28"/>
          <w:lang w:val="en-US"/>
        </w:rPr>
      </w:pPr>
      <w:r w:rsidRPr="009E2B81">
        <w:rPr>
          <w:rFonts w:ascii="Arial" w:hAnsi="Arial" w:cs="Arial"/>
          <w:sz w:val="28"/>
          <w:szCs w:val="28"/>
          <w:lang w:val="en-US"/>
        </w:rPr>
        <w:t>Pocket Cards</w:t>
      </w:r>
    </w:p>
    <w:p w:rsidR="002A2874" w:rsidRPr="009E2B81" w:rsidRDefault="002A2874" w:rsidP="002A2874">
      <w:pPr>
        <w:pStyle w:val="Titel"/>
        <w:rPr>
          <w:rFonts w:ascii="Arial" w:hAnsi="Arial" w:cs="Arial"/>
          <w:sz w:val="28"/>
          <w:szCs w:val="28"/>
          <w:lang w:val="en-US"/>
        </w:rPr>
      </w:pPr>
    </w:p>
    <w:p w:rsidR="002A2874" w:rsidRPr="009E2B81" w:rsidRDefault="002A2874" w:rsidP="002A2874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  <w:sz w:val="28"/>
          <w:szCs w:val="28"/>
          <w:lang w:val="en-US"/>
        </w:rPr>
      </w:pP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85C57" wp14:editId="252B2736">
                <wp:simplePos x="0" y="0"/>
                <wp:positionH relativeFrom="rightMargin">
                  <wp:posOffset>17366</wp:posOffset>
                </wp:positionH>
                <wp:positionV relativeFrom="paragraph">
                  <wp:posOffset>3593465</wp:posOffset>
                </wp:positionV>
                <wp:extent cx="635635" cy="255270"/>
                <wp:effectExtent l="0" t="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74" w:rsidRPr="00A34704" w:rsidRDefault="002A2874" w:rsidP="002A287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5C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.35pt;margin-top:282.95pt;width:50.05pt;height:2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" filled="f" stroked="f">
                <v:textbox>
                  <w:txbxContent>
                    <w:p w:rsidR="002A2874" w:rsidRPr="00A34704" w:rsidRDefault="002A2874" w:rsidP="002A2874">
                      <w:pPr>
                        <w:rPr>
                          <w:color w:val="FFFFFF" w:themeColor="background1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8BFF8A" wp14:editId="2CD6F819">
                <wp:simplePos x="0" y="0"/>
                <wp:positionH relativeFrom="column">
                  <wp:posOffset>2393536</wp:posOffset>
                </wp:positionH>
                <wp:positionV relativeFrom="paragraph">
                  <wp:posOffset>3591560</wp:posOffset>
                </wp:positionV>
                <wp:extent cx="685165" cy="27559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74" w:rsidRPr="00A34704" w:rsidRDefault="002A2874" w:rsidP="002A2874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40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FF8A" id="_x0000_s1027" type="#_x0000_t202" style="position:absolute;margin-left:188.45pt;margin-top:282.8pt;width:53.95pt;height:2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" filled="f" stroked="f">
                <v:textbox>
                  <w:txbxContent>
                    <w:p w:rsidR="002A2874" w:rsidRPr="00A34704" w:rsidRDefault="002A2874" w:rsidP="002A2874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40"/>
                        </w:rPr>
                        <w:t>VEND</w:t>
                      </w:r>
                    </w:p>
                  </w:txbxContent>
                </v:textbox>
              </v:shape>
            </w:pict>
          </mc:Fallback>
        </mc:AlternateContent>
      </w: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89BF1" wp14:editId="5583439E">
                <wp:simplePos x="0" y="0"/>
                <wp:positionH relativeFrom="margin">
                  <wp:posOffset>3096260</wp:posOffset>
                </wp:positionH>
                <wp:positionV relativeFrom="paragraph">
                  <wp:posOffset>100551</wp:posOffset>
                </wp:positionV>
                <wp:extent cx="3538220" cy="427355"/>
                <wp:effectExtent l="0" t="0" r="0" b="0"/>
                <wp:wrapSquare wrapText="bothSides"/>
                <wp:docPr id="20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74" w:rsidRDefault="002A2874" w:rsidP="002A2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9BF1" id="_x0000_s1028" type="#_x0000_t202" style="position:absolute;margin-left:243.8pt;margin-top:7.9pt;width:278.6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" filled="f" stroked="f">
                <v:textbox>
                  <w:txbxContent>
                    <w:p w:rsidR="002A2874" w:rsidRDefault="002A2874" w:rsidP="002A2874"/>
                  </w:txbxContent>
                </v:textbox>
                <w10:wrap type="square" anchorx="margin"/>
              </v:shape>
            </w:pict>
          </mc:Fallback>
        </mc:AlternateContent>
      </w:r>
    </w:p>
    <w:p w:rsidR="002A2874" w:rsidRPr="009E2B81" w:rsidRDefault="002A2874" w:rsidP="002A2874">
      <w:pPr>
        <w:pStyle w:val="Titel"/>
        <w:rPr>
          <w:rFonts w:ascii="Arial" w:hAnsi="Arial" w:cs="Arial"/>
          <w:sz w:val="28"/>
          <w:szCs w:val="28"/>
          <w:lang w:val="en-US"/>
        </w:rPr>
      </w:pPr>
    </w:p>
    <w:p w:rsidR="002A2874" w:rsidRPr="009E2B81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  <w:r w:rsidRPr="002A2874">
        <w:rPr>
          <w:rFonts w:ascii="Arial" w:eastAsia="Calibri" w:hAnsi="Arial"/>
          <w:sz w:val="22"/>
          <w:szCs w:val="22"/>
          <w:lang w:val="en-US" w:eastAsia="en-US"/>
        </w:rPr>
        <w:t>On the next page you will find a front page and a back page for a pocket card the physicians in your department can use when they screen and randomise patients in the GODIF tr</w:t>
      </w:r>
      <w:r>
        <w:rPr>
          <w:rFonts w:ascii="Arial" w:eastAsia="Calibri" w:hAnsi="Arial"/>
          <w:sz w:val="22"/>
          <w:szCs w:val="22"/>
          <w:lang w:val="en-US" w:eastAsia="en-US"/>
        </w:rPr>
        <w:t>ial.</w:t>
      </w:r>
      <w:r w:rsidRPr="002A2874">
        <w:rPr>
          <w:rFonts w:ascii="Arial" w:eastAsia="Calibri" w:hAnsi="Arial"/>
          <w:sz w:val="22"/>
          <w:szCs w:val="22"/>
          <w:lang w:val="en-US" w:eastAsia="en-US"/>
        </w:rPr>
        <w:t xml:space="preserve"> </w:t>
      </w:r>
    </w:p>
    <w:p w:rsid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D03DBE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US" w:eastAsia="en-US"/>
        </w:rPr>
        <w:t>How to do</w:t>
      </w:r>
      <w:r w:rsidRPr="00D03DBE">
        <w:rPr>
          <w:rFonts w:ascii="Arial" w:eastAsia="Calibri" w:hAnsi="Arial"/>
          <w:sz w:val="22"/>
          <w:szCs w:val="22"/>
          <w:lang w:val="en-GB" w:eastAsia="en-US"/>
        </w:rPr>
        <w:t>:</w:t>
      </w:r>
    </w:p>
    <w:p w:rsidR="002A2874" w:rsidRPr="00D03DBE" w:rsidRDefault="002A2874" w:rsidP="002A2874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D03DBE">
        <w:rPr>
          <w:rFonts w:ascii="Arial" w:eastAsia="Calibri" w:hAnsi="Arial"/>
          <w:sz w:val="22"/>
          <w:szCs w:val="22"/>
          <w:lang w:val="en-GB" w:eastAsia="en-US"/>
        </w:rPr>
        <w:t xml:space="preserve">Print </w:t>
      </w:r>
      <w:r>
        <w:rPr>
          <w:rFonts w:ascii="Arial" w:eastAsia="Calibri" w:hAnsi="Arial"/>
          <w:sz w:val="22"/>
          <w:szCs w:val="22"/>
          <w:lang w:val="en-GB" w:eastAsia="en-US"/>
        </w:rPr>
        <w:t>the page in colours</w:t>
      </w:r>
    </w:p>
    <w:p w:rsidR="002A2874" w:rsidRPr="00D03DBE" w:rsidRDefault="002A2874" w:rsidP="002A2874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Cut the paper in the middle</w:t>
      </w:r>
    </w:p>
    <w:p w:rsidR="002A2874" w:rsidRPr="002A2874" w:rsidRDefault="002A2874" w:rsidP="002A2874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2A2874">
        <w:rPr>
          <w:rFonts w:ascii="Arial" w:eastAsia="Calibri" w:hAnsi="Arial"/>
          <w:sz w:val="22"/>
          <w:szCs w:val="22"/>
          <w:lang w:val="en-US" w:eastAsia="en-US"/>
        </w:rPr>
        <w:t>Put the two pieces with the back against each other</w:t>
      </w:r>
      <w:r>
        <w:rPr>
          <w:rFonts w:ascii="Arial" w:eastAsia="Calibri" w:hAnsi="Arial"/>
          <w:sz w:val="22"/>
          <w:szCs w:val="22"/>
          <w:lang w:val="en-US" w:eastAsia="en-US"/>
        </w:rPr>
        <w:t>. Cut</w:t>
      </w:r>
      <w:r w:rsidR="009E2B81">
        <w:rPr>
          <w:rFonts w:ascii="Arial" w:eastAsia="Calibri" w:hAnsi="Arial"/>
          <w:sz w:val="22"/>
          <w:szCs w:val="22"/>
          <w:lang w:val="en-US" w:eastAsia="en-US"/>
        </w:rPr>
        <w:t xml:space="preserve"> around the blue edges.</w:t>
      </w:r>
    </w:p>
    <w:p w:rsidR="002A2874" w:rsidRPr="002A2874" w:rsidRDefault="002A2874" w:rsidP="002A2874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L</w:t>
      </w:r>
      <w:r w:rsidRPr="002A2874">
        <w:rPr>
          <w:rFonts w:ascii="Arial" w:eastAsia="Calibri" w:hAnsi="Arial"/>
          <w:sz w:val="22"/>
          <w:szCs w:val="22"/>
          <w:lang w:val="en-GB" w:eastAsia="en-US"/>
        </w:rPr>
        <w:t>amin</w:t>
      </w:r>
      <w:r>
        <w:rPr>
          <w:rFonts w:ascii="Arial" w:eastAsia="Calibri" w:hAnsi="Arial"/>
          <w:sz w:val="22"/>
          <w:szCs w:val="22"/>
          <w:lang w:val="en-GB" w:eastAsia="en-US"/>
        </w:rPr>
        <w:t>ate the page</w:t>
      </w:r>
      <w:r w:rsidRPr="002A2874">
        <w:rPr>
          <w:rFonts w:ascii="Arial" w:eastAsia="Calibri" w:hAnsi="Arial"/>
          <w:sz w:val="22"/>
          <w:szCs w:val="22"/>
          <w:lang w:val="en-GB" w:eastAsia="en-US"/>
        </w:rPr>
        <w:t xml:space="preserve"> </w:t>
      </w:r>
    </w:p>
    <w:p w:rsidR="002A2874" w:rsidRPr="002A2874" w:rsidRDefault="009E2B81" w:rsidP="002A2874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  <w:r>
        <w:rPr>
          <w:rFonts w:ascii="Arial" w:eastAsia="Calibri" w:hAnsi="Arial"/>
          <w:sz w:val="22"/>
          <w:szCs w:val="22"/>
          <w:lang w:val="en-US" w:eastAsia="en-US"/>
        </w:rPr>
        <w:t>It can be f</w:t>
      </w:r>
      <w:r w:rsidR="002A2874" w:rsidRPr="002A2874">
        <w:rPr>
          <w:rFonts w:ascii="Arial" w:eastAsia="Calibri" w:hAnsi="Arial"/>
          <w:sz w:val="22"/>
          <w:szCs w:val="22"/>
          <w:lang w:val="en-US" w:eastAsia="en-US"/>
        </w:rPr>
        <w:t>old</w:t>
      </w:r>
      <w:r>
        <w:rPr>
          <w:rFonts w:ascii="Arial" w:eastAsia="Calibri" w:hAnsi="Arial"/>
          <w:sz w:val="22"/>
          <w:szCs w:val="22"/>
          <w:lang w:val="en-US" w:eastAsia="en-US"/>
        </w:rPr>
        <w:t>ed</w:t>
      </w:r>
      <w:r w:rsidR="002A2874" w:rsidRPr="002A2874">
        <w:rPr>
          <w:rFonts w:ascii="Arial" w:eastAsia="Calibri" w:hAnsi="Arial"/>
          <w:sz w:val="22"/>
          <w:szCs w:val="22"/>
          <w:lang w:val="en-US" w:eastAsia="en-US"/>
        </w:rPr>
        <w:t xml:space="preserve"> in the middle as a little booklet</w:t>
      </w:r>
      <w:r w:rsidR="002A2874">
        <w:rPr>
          <w:rFonts w:ascii="Arial" w:eastAsia="Calibri" w:hAnsi="Arial"/>
          <w:sz w:val="22"/>
          <w:szCs w:val="22"/>
          <w:lang w:val="en-US" w:eastAsia="en-US"/>
        </w:rPr>
        <w:t>. There will be text on al 4 pages.</w:t>
      </w: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  <w:lang w:val="en-US"/>
        </w:rPr>
      </w:pP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C5E0C9" wp14:editId="6D4D576F">
                <wp:simplePos x="0" y="0"/>
                <wp:positionH relativeFrom="rightMargin">
                  <wp:posOffset>17366</wp:posOffset>
                </wp:positionH>
                <wp:positionV relativeFrom="paragraph">
                  <wp:posOffset>3593465</wp:posOffset>
                </wp:positionV>
                <wp:extent cx="635635" cy="255270"/>
                <wp:effectExtent l="0" t="0" r="0" b="0"/>
                <wp:wrapNone/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74" w:rsidRPr="00A34704" w:rsidRDefault="002A2874" w:rsidP="002A287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E0C9" id="_x0000_s1029" type="#_x0000_t202" style="position:absolute;margin-left:1.35pt;margin-top:282.95pt;width:50.05pt;height:20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" filled="f" stroked="f">
                <v:textbox>
                  <w:txbxContent>
                    <w:p w:rsidR="002A2874" w:rsidRPr="00A34704" w:rsidRDefault="002A2874" w:rsidP="002A2874">
                      <w:pPr>
                        <w:rPr>
                          <w:color w:val="FFFFFF" w:themeColor="background1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3DBE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20240D" wp14:editId="2B13E1C3">
                <wp:simplePos x="0" y="0"/>
                <wp:positionH relativeFrom="column">
                  <wp:posOffset>2393536</wp:posOffset>
                </wp:positionH>
                <wp:positionV relativeFrom="paragraph">
                  <wp:posOffset>3591560</wp:posOffset>
                </wp:positionV>
                <wp:extent cx="685165" cy="275590"/>
                <wp:effectExtent l="0" t="0" r="0" b="0"/>
                <wp:wrapNone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74" w:rsidRPr="00A34704" w:rsidRDefault="002A2874" w:rsidP="002A2874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40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240D" id="_x0000_s1030" type="#_x0000_t202" style="position:absolute;margin-left:188.45pt;margin-top:282.8pt;width:53.95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" filled="f" stroked="f">
                <v:textbox>
                  <w:txbxContent>
                    <w:p w:rsidR="002A2874" w:rsidRPr="00A34704" w:rsidRDefault="002A2874" w:rsidP="002A2874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40"/>
                        </w:rPr>
                        <w:t>VEND</w:t>
                      </w:r>
                    </w:p>
                  </w:txbxContent>
                </v:textbox>
              </v:shape>
            </w:pict>
          </mc:Fallback>
        </mc:AlternateContent>
      </w:r>
      <w:r w:rsidRPr="002A2874">
        <w:rPr>
          <w:rFonts w:ascii="Arial" w:hAnsi="Arial" w:cs="Arial"/>
          <w:lang w:val="en-US"/>
        </w:rPr>
        <w:br w:type="page"/>
      </w:r>
      <w:r w:rsidR="006C196D" w:rsidRPr="00D03DBE">
        <w:rPr>
          <w:rFonts w:ascii="Arial" w:hAnsi="Arial" w:cs="Arial"/>
          <w:noProof/>
          <w:sz w:val="2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621A8" wp14:editId="0EF60A2B">
                <wp:simplePos x="0" y="0"/>
                <wp:positionH relativeFrom="page">
                  <wp:posOffset>1062239</wp:posOffset>
                </wp:positionH>
                <wp:positionV relativeFrom="page">
                  <wp:posOffset>630795</wp:posOffset>
                </wp:positionV>
                <wp:extent cx="2642235" cy="3928325"/>
                <wp:effectExtent l="19050" t="19050" r="24765" b="1524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235" cy="3928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74" w:rsidRPr="004B6B23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rPr>
                                <w:lang w:val="en-US"/>
                              </w:rPr>
                            </w:pPr>
                            <w:r w:rsidRPr="009E2B81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 xml:space="preserve">                   </w:t>
                            </w:r>
                            <w:r w:rsidRPr="00AF155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FB97F4C" wp14:editId="1A5578F4">
                                  <wp:extent cx="952821" cy="245791"/>
                                  <wp:effectExtent l="0" t="0" r="0" b="1905"/>
                                  <wp:docPr id="7" name="Billede 7" descr="Et billede, der indeholder tekst, clipar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ODIF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633" cy="28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196D" w:rsidRPr="009E2B81" w:rsidRDefault="006C196D" w:rsidP="002A287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:rsidR="002A2874" w:rsidRPr="0046579E" w:rsidRDefault="002A2874" w:rsidP="002A28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4657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Trial drug:</w:t>
                            </w:r>
                          </w:p>
                          <w:p w:rsidR="002A2874" w:rsidRPr="0046579E" w:rsidRDefault="002A2874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46579E" w:rsidRDefault="002A2874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657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Staring bolus dose: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0.5 – 4 mL accor</w:t>
                            </w:r>
                            <w:r w:rsidR="0046579E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d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ing to physicians</w:t>
                            </w:r>
                            <w:r w:rsidR="0046579E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’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discretion</w:t>
                            </w:r>
                            <w:r w:rsidR="0046579E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followed by infusion of 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2 m</w:t>
                            </w:r>
                            <w:r w:rsidR="0046579E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/</w:t>
                            </w:r>
                            <w:r w:rsidR="0046579E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hour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46579E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The infusion can be regulated between 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0 – 4 m</w:t>
                            </w:r>
                            <w:r w:rsidR="0046579E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L/hour according to effect and goal for daily fluid removal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:rsidR="002A2874" w:rsidRPr="0046579E" w:rsidRDefault="002A2874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46579E" w:rsidRDefault="002A2874" w:rsidP="002A28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657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Resuscitations</w:t>
                            </w:r>
                            <w:r w:rsidR="0046579E" w:rsidRPr="004657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657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algorit</w:t>
                            </w:r>
                            <w:r w:rsidR="0046579E" w:rsidRPr="004657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h</w:t>
                            </w:r>
                            <w:r w:rsidRPr="004657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m:</w:t>
                            </w:r>
                          </w:p>
                          <w:p w:rsidR="002A2874" w:rsidRPr="0046579E" w:rsidRDefault="0046579E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If the patient develop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la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c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tat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e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≥ 4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0 mmol/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, MAP &lt; 50 mmHg 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r 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mottling beyond edge of the kneecaps the trial drug must be paused, and resuscitation initiated.</w:t>
                            </w:r>
                          </w:p>
                          <w:p w:rsidR="002A2874" w:rsidRPr="0046579E" w:rsidRDefault="002A2874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46579E" w:rsidRDefault="0046579E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Resuscitate with 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boli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o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f 250-500 m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 of crystalloid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The trial drug must not be restarted before all the above parameters are gone and the patient is assessed stable enough to tolerate fluid removal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2A2874" w:rsidRPr="0046579E" w:rsidRDefault="002A2874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46579E" w:rsidRDefault="0046579E" w:rsidP="002A28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Trial drug can be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accessed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online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on</w:t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E6063E">
                              <w:fldChar w:fldCharType="begin"/>
                            </w:r>
                            <w:r w:rsidR="00E6063E" w:rsidRPr="00E6063E">
                              <w:rPr>
                                <w:lang w:val="en-US"/>
                              </w:rPr>
                              <w:instrText xml:space="preserve"> HYPERLINK "http://www.cric.nu/godif/" </w:instrText>
                            </w:r>
                            <w:r w:rsidR="00E6063E">
                              <w:fldChar w:fldCharType="separate"/>
                            </w:r>
                            <w:r w:rsidR="002A2874" w:rsidRPr="0046579E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www.cric.nu/godif/</w:t>
                            </w:r>
                            <w:r w:rsidR="00E6063E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fldChar w:fldCharType="end"/>
                            </w:r>
                            <w:r w:rsidR="002A2874" w:rsidRPr="004657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2A2874" w:rsidRPr="0046579E" w:rsidRDefault="002A2874" w:rsidP="002A2874">
                            <w:pPr>
                              <w:pStyle w:val="Overskrift2"/>
                              <w:spacing w:line="276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621A8" id="Rectangle 2" o:spid="_x0000_s1031" style="position:absolute;margin-left:83.65pt;margin-top:49.65pt;width:208.05pt;height:309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" filled="f" strokecolor="#8eaadb [1940]" strokeweight="3pt">
                <v:textbox>
                  <w:txbxContent>
                    <w:p w:rsidR="002A2874" w:rsidRPr="004B6B23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2A2874" w:rsidRPr="009E2B81" w:rsidRDefault="002A2874" w:rsidP="002A2874">
                      <w:pPr>
                        <w:rPr>
                          <w:lang w:val="en-US"/>
                        </w:rPr>
                      </w:pPr>
                      <w:r w:rsidRPr="009E2B81">
                        <w:rPr>
                          <w:b/>
                          <w:bCs/>
                          <w:noProof/>
                          <w:lang w:val="en-US"/>
                        </w:rPr>
                        <w:t xml:space="preserve">                   </w:t>
                      </w:r>
                      <w:r w:rsidRPr="00AF155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FB97F4C" wp14:editId="1A5578F4">
                            <wp:extent cx="952821" cy="245791"/>
                            <wp:effectExtent l="0" t="0" r="0" b="1905"/>
                            <wp:docPr id="7" name="Billede 7" descr="Et billede, der indeholder tekst, clipar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GODIF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633" cy="282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196D" w:rsidRPr="009E2B81" w:rsidRDefault="006C196D" w:rsidP="002A2874">
                      <w:pPr>
                        <w:rPr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:rsidR="002A2874" w:rsidRPr="0046579E" w:rsidRDefault="002A2874" w:rsidP="002A28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46579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GB"/>
                        </w:rPr>
                        <w:t>Trial drug:</w:t>
                      </w:r>
                    </w:p>
                    <w:p w:rsidR="002A2874" w:rsidRPr="0046579E" w:rsidRDefault="002A2874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46579E" w:rsidRDefault="002A2874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46579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Staring bolus dose: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0.5 – 4 mL accor</w:t>
                      </w:r>
                      <w:r w:rsidR="0046579E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d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ing to physicians</w:t>
                      </w:r>
                      <w:r w:rsidR="0046579E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’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discretion</w:t>
                      </w:r>
                      <w:r w:rsidR="0046579E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followed by infusion of 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2 m</w:t>
                      </w:r>
                      <w:r w:rsidR="0046579E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L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/</w:t>
                      </w:r>
                      <w:r w:rsidR="0046579E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hour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46579E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The infusion can be regulated between 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0 – 4 m</w:t>
                      </w:r>
                      <w:r w:rsidR="0046579E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L/hour according to effect and goal for daily fluid removal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:rsidR="002A2874" w:rsidRPr="0046579E" w:rsidRDefault="002A2874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46579E" w:rsidRDefault="002A2874" w:rsidP="002A28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46579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Resuscitations</w:t>
                      </w:r>
                      <w:r w:rsidR="0046579E" w:rsidRPr="0046579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46579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algorit</w:t>
                      </w:r>
                      <w:r w:rsidR="0046579E" w:rsidRPr="0046579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h</w:t>
                      </w:r>
                      <w:r w:rsidRPr="0046579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m:</w:t>
                      </w:r>
                    </w:p>
                    <w:p w:rsidR="002A2874" w:rsidRPr="0046579E" w:rsidRDefault="0046579E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If the patient develop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la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c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tat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e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≥ 4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0 mmol/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L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, MAP &lt; 50 mmHg 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r 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mottling beyond edge of the kneecaps the trial drug must be paused, and resuscitation initiated.</w:t>
                      </w:r>
                    </w:p>
                    <w:p w:rsidR="002A2874" w:rsidRPr="0046579E" w:rsidRDefault="002A2874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46579E" w:rsidRDefault="0046579E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Resuscitate with 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boli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o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f 250-500 m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L of crystalloid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</w:t>
                      </w: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The trial drug must not be restarted before all the above parameters are gone and the patient is assessed stable enough to tolerate fluid removal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2A2874" w:rsidRPr="0046579E" w:rsidRDefault="002A2874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46579E" w:rsidRDefault="0046579E" w:rsidP="002A287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Trial drug can be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accessed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online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on</w:t>
                      </w:r>
                      <w:r w:rsidR="002A2874" w:rsidRPr="0046579E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E6063E">
                        <w:fldChar w:fldCharType="begin"/>
                      </w:r>
                      <w:r w:rsidR="00E6063E" w:rsidRPr="00E6063E">
                        <w:rPr>
                          <w:lang w:val="en-US"/>
                        </w:rPr>
                        <w:instrText xml:space="preserve"> HYPERLINK "http://www.cric.nu/godif/" </w:instrText>
                      </w:r>
                      <w:r w:rsidR="00E6063E">
                        <w:fldChar w:fldCharType="separate"/>
                      </w:r>
                      <w:r w:rsidR="002A2874" w:rsidRPr="0046579E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www.cric.nu/godif/</w:t>
                      </w:r>
                      <w:r w:rsidR="00E6063E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fldChar w:fldCharType="end"/>
                      </w:r>
                      <w:r w:rsidR="002A2874" w:rsidRPr="0046579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2A2874" w:rsidRPr="0046579E" w:rsidRDefault="002A2874" w:rsidP="002A2874">
                      <w:pPr>
                        <w:pStyle w:val="Overskrift2"/>
                        <w:spacing w:line="276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03DBE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8C3EB" wp14:editId="1510CC31">
                <wp:simplePos x="0" y="0"/>
                <wp:positionH relativeFrom="page">
                  <wp:posOffset>3921349</wp:posOffset>
                </wp:positionH>
                <wp:positionV relativeFrom="page">
                  <wp:posOffset>624357</wp:posOffset>
                </wp:positionV>
                <wp:extent cx="2827020" cy="3954082"/>
                <wp:effectExtent l="19050" t="19050" r="11430" b="2794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39540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874" w:rsidRPr="009E2B81" w:rsidRDefault="006C196D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9E2B81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 xml:space="preserve">         </w:t>
                            </w:r>
                            <w:r w:rsidRPr="00AF155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CE4095" wp14:editId="66905AEF">
                                  <wp:extent cx="952821" cy="245791"/>
                                  <wp:effectExtent l="0" t="0" r="0" b="1905"/>
                                  <wp:docPr id="4" name="Billede 4" descr="Et billede, der indeholder tekst, clipar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ODIF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633" cy="28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2874" w:rsidRPr="0046579E" w:rsidRDefault="002A2874" w:rsidP="002A2874">
                            <w:pPr>
                              <w:pStyle w:val="Overskrift1"/>
                              <w:spacing w:line="276" w:lineRule="auto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A2874" w:rsidRPr="00D17F97" w:rsidRDefault="0046579E" w:rsidP="002A2874">
                            <w:pPr>
                              <w:pStyle w:val="Overskrift1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Inclusion criteria for the </w:t>
                            </w:r>
                            <w:r w:rsidR="002A2874" w:rsidRPr="00D17F97">
                              <w:rPr>
                                <w:sz w:val="18"/>
                                <w:szCs w:val="18"/>
                                <w:lang w:val="en-GB"/>
                              </w:rPr>
                              <w:t>GODIF</w:t>
                            </w:r>
                            <w:r w:rsidRPr="00D17F97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trial</w:t>
                            </w:r>
                          </w:p>
                          <w:p w:rsidR="002A2874" w:rsidRPr="00D17F97" w:rsidRDefault="002A2874" w:rsidP="002A2874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D17F97" w:rsidRDefault="0046579E" w:rsidP="002A2874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Acute admittance in the ICU</w:t>
                            </w:r>
                          </w:p>
                          <w:p w:rsidR="002A2874" w:rsidRPr="00D17F97" w:rsidRDefault="0046579E" w:rsidP="002A2874">
                            <w:pPr>
                              <w:pStyle w:val="Listeafsnit"/>
                              <w:ind w:left="360" w:firstLine="5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18 </w:t>
                            </w:r>
                            <w:r w:rsidR="0046579E"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years of age or older</w:t>
                            </w: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2A2874" w:rsidRPr="00D17F97" w:rsidRDefault="006C196D" w:rsidP="002A2874">
                            <w:pPr>
                              <w:pStyle w:val="Listeafsnit"/>
                              <w:ind w:left="360" w:firstLine="5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:rsidR="002A2874" w:rsidRPr="00D17F97" w:rsidRDefault="0046579E" w:rsidP="002A2874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Clinical stable </w:t>
                            </w:r>
                            <w:r w:rsidR="006C196D"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assessed</w:t>
                            </w: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by treating physician 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(minimum criteria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: MAP &gt; 50 mm</w:t>
                            </w:r>
                            <w:r w:rsidR="009E2B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Hg, 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noradrenaline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≤ 0.20 </w:t>
                            </w:r>
                            <w:proofErr w:type="spellStart"/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mikrog</w:t>
                            </w:r>
                            <w:proofErr w:type="spellEnd"/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/kg/min 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la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c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tat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e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&lt; 4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0 mmol/L)</w:t>
                            </w:r>
                          </w:p>
                          <w:p w:rsidR="002A2874" w:rsidRPr="00D17F97" w:rsidRDefault="0046579E" w:rsidP="002A2874">
                            <w:pPr>
                              <w:ind w:left="720" w:firstLine="22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</w:p>
                          <w:p w:rsidR="002A2874" w:rsidRPr="00D17F97" w:rsidRDefault="0046579E" w:rsidP="002A2874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Fluid accumulation</w:t>
                            </w:r>
                            <w:r w:rsidR="002A2874"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(minimum): </w:t>
                            </w:r>
                            <w:r w:rsidR="009E2B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estimated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according to 4 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parameters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c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umulativ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e fluid balance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(if possible)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, da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ily fluid balance, changes in body weight, and clinical examination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el-Gitter"/>
                              <w:tblW w:w="3827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134"/>
                              <w:gridCol w:w="1275"/>
                            </w:tblGrid>
                            <w:tr w:rsidR="002A2874" w:rsidRPr="00D17F97" w:rsidTr="0052244B">
                              <w:tc>
                                <w:tcPr>
                                  <w:tcW w:w="1418" w:type="dxa"/>
                                  <w:shd w:val="clear" w:color="auto" w:fill="D9E2F3" w:themeFill="accent1" w:themeFillTint="33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D17F9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6C196D" w:rsidRPr="00D17F9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eight</w:t>
                                  </w:r>
                                  <w:r w:rsidRPr="00D17F9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9E2F3" w:themeFill="accent1" w:themeFillTint="33"/>
                                </w:tcPr>
                                <w:p w:rsidR="002A2874" w:rsidRPr="00D17F97" w:rsidRDefault="006C196D" w:rsidP="00D970FC">
                                  <w:pPr>
                                    <w:pStyle w:val="NOR1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9E2F3" w:themeFill="accent1" w:themeFillTint="33"/>
                                </w:tcPr>
                                <w:p w:rsidR="002A2874" w:rsidRPr="00D17F97" w:rsidRDefault="006C196D" w:rsidP="00D970FC">
                                  <w:pPr>
                                    <w:pStyle w:val="NOR1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Woman</w:t>
                                  </w:r>
                                </w:p>
                              </w:tc>
                            </w:tr>
                            <w:tr w:rsidR="002A2874" w:rsidRPr="00D17F97" w:rsidTr="0052244B">
                              <w:tc>
                                <w:tcPr>
                                  <w:tcW w:w="1418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≤ 159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+3000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+2500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A2874" w:rsidRPr="00D17F97" w:rsidTr="0052244B">
                              <w:tc>
                                <w:tcPr>
                                  <w:tcW w:w="1418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160 – 169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+3500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+3000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A2874" w:rsidRPr="00D17F97" w:rsidTr="0052244B">
                              <w:tc>
                                <w:tcPr>
                                  <w:tcW w:w="1418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170 – 179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+4000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+3500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A2874" w:rsidRPr="00D17F97" w:rsidTr="0052244B">
                              <w:tc>
                                <w:tcPr>
                                  <w:tcW w:w="1418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180 – 189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+4500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+4000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A2874" w:rsidRPr="00D17F97" w:rsidTr="0052244B">
                              <w:trPr>
                                <w:trHeight w:val="5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≥ 190 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+5000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A2874" w:rsidRPr="00D17F97" w:rsidRDefault="002A2874" w:rsidP="00D970FC">
                                  <w:pPr>
                                    <w:pStyle w:val="NOR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+4500 m</w:t>
                                  </w:r>
                                  <w:r w:rsidR="006C196D" w:rsidRPr="00D17F9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2A2874" w:rsidRPr="00D17F97" w:rsidRDefault="002A2874" w:rsidP="006C196D">
                            <w:pPr>
                              <w:spacing w:line="276" w:lineRule="auto"/>
                              <w:ind w:left="135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Estim</w:t>
                            </w:r>
                            <w:r w:rsidR="006C196D" w:rsidRPr="00D17F9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ated fluid accumulation must be documented in the patient fil. </w:t>
                            </w: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               </w:t>
                            </w: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  <w:tab/>
                            </w: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  <w:t xml:space="preserve">     </w:t>
                            </w: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      </w:t>
                            </w: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6C196D" w:rsidRDefault="002A2874" w:rsidP="002A2874">
                            <w:pPr>
                              <w:pStyle w:val="Overskrift2"/>
                              <w:spacing w:line="276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C3EB" id="_x0000_s1032" style="position:absolute;margin-left:308.75pt;margin-top:49.15pt;width:222.6pt;height:3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" filled="f" strokecolor="#8eaadb [1940]" strokeweight="3pt">
                <v:textbox>
                  <w:txbxContent>
                    <w:p w:rsidR="002A2874" w:rsidRPr="009E2B81" w:rsidRDefault="006C196D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  <w:r w:rsidRPr="009E2B81">
                        <w:rPr>
                          <w:b/>
                          <w:bCs/>
                          <w:noProof/>
                          <w:lang w:val="en-US"/>
                        </w:rPr>
                        <w:t xml:space="preserve">         </w:t>
                      </w:r>
                      <w:r w:rsidRPr="00AF155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CE4095" wp14:editId="66905AEF">
                            <wp:extent cx="952821" cy="245791"/>
                            <wp:effectExtent l="0" t="0" r="0" b="1905"/>
                            <wp:docPr id="4" name="Billede 4" descr="Et billede, der indeholder tekst, clipar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GODIF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633" cy="282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2874" w:rsidRPr="0046579E" w:rsidRDefault="002A2874" w:rsidP="002A2874">
                      <w:pPr>
                        <w:pStyle w:val="Overskrift1"/>
                        <w:spacing w:line="276" w:lineRule="auto"/>
                        <w:contextualSpacing/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2A2874" w:rsidRPr="00D17F97" w:rsidRDefault="0046579E" w:rsidP="002A2874">
                      <w:pPr>
                        <w:pStyle w:val="Overskrift1"/>
                        <w:contextualSpacing/>
                        <w:jc w:val="left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sz w:val="18"/>
                          <w:szCs w:val="18"/>
                          <w:lang w:val="en-GB"/>
                        </w:rPr>
                        <w:t xml:space="preserve">Inclusion criteria for the </w:t>
                      </w:r>
                      <w:r w:rsidR="002A2874" w:rsidRPr="00D17F97">
                        <w:rPr>
                          <w:sz w:val="18"/>
                          <w:szCs w:val="18"/>
                          <w:lang w:val="en-GB"/>
                        </w:rPr>
                        <w:t>GODIF</w:t>
                      </w:r>
                      <w:r w:rsidRPr="00D17F97">
                        <w:rPr>
                          <w:sz w:val="18"/>
                          <w:szCs w:val="18"/>
                          <w:lang w:val="en-GB"/>
                        </w:rPr>
                        <w:t xml:space="preserve"> trial</w:t>
                      </w:r>
                    </w:p>
                    <w:p w:rsidR="002A2874" w:rsidRPr="00D17F97" w:rsidRDefault="002A2874" w:rsidP="002A2874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D17F97" w:rsidRDefault="0046579E" w:rsidP="002A2874">
                      <w:pPr>
                        <w:pStyle w:val="Listeafsnit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Acute admittance in the ICU</w:t>
                      </w:r>
                    </w:p>
                    <w:p w:rsidR="002A2874" w:rsidRPr="00D17F97" w:rsidRDefault="0046579E" w:rsidP="002A2874">
                      <w:pPr>
                        <w:pStyle w:val="Listeafsnit"/>
                        <w:ind w:left="360" w:firstLine="5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:rsidR="002A2874" w:rsidRPr="00D17F97" w:rsidRDefault="002A2874" w:rsidP="002A2874">
                      <w:pPr>
                        <w:pStyle w:val="Listeafsnit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18 </w:t>
                      </w:r>
                      <w:r w:rsidR="0046579E"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years of age or older</w:t>
                      </w: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2A2874" w:rsidRPr="00D17F97" w:rsidRDefault="006C196D" w:rsidP="002A2874">
                      <w:pPr>
                        <w:pStyle w:val="Listeafsnit"/>
                        <w:ind w:left="360" w:firstLine="5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:rsidR="002A2874" w:rsidRPr="00D17F97" w:rsidRDefault="0046579E" w:rsidP="002A2874">
                      <w:pPr>
                        <w:pStyle w:val="Listeafsnit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Clinical stable </w:t>
                      </w:r>
                      <w:r w:rsidR="006C196D"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assessed</w:t>
                      </w: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by treating physician 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(minimum criteria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: MAP &gt; 50 mm</w:t>
                      </w:r>
                      <w:r w:rsidR="009E2B81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Hg, 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noradrenaline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≤ 0.20 </w:t>
                      </w:r>
                      <w:proofErr w:type="spellStart"/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mikrog</w:t>
                      </w:r>
                      <w:proofErr w:type="spellEnd"/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/kg/min 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and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la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c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tat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e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&lt; 4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0 mmol/L)</w:t>
                      </w:r>
                    </w:p>
                    <w:p w:rsidR="002A2874" w:rsidRPr="00D17F97" w:rsidRDefault="0046579E" w:rsidP="002A2874">
                      <w:pPr>
                        <w:ind w:left="720" w:firstLine="22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  <w:t>AND</w:t>
                      </w:r>
                    </w:p>
                    <w:p w:rsidR="002A2874" w:rsidRPr="00D17F97" w:rsidRDefault="0046579E" w:rsidP="002A2874">
                      <w:pPr>
                        <w:pStyle w:val="Listeafsnit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Fluid accumulation</w:t>
                      </w:r>
                      <w:r w:rsidR="002A2874"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(minimum): </w:t>
                      </w:r>
                      <w:r w:rsidR="009E2B81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estimated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according to 4 </w:t>
                      </w:r>
                      <w:r w:rsidR="006C196D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parameters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c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umulativ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e fluid balance</w:t>
                      </w:r>
                      <w:r w:rsidR="006C196D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(if possible)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, da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ily fluid balance, changes in body weight, and clinical examination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. </w:t>
                      </w:r>
                    </w:p>
                    <w:tbl>
                      <w:tblPr>
                        <w:tblStyle w:val="Tabel-Gitter"/>
                        <w:tblW w:w="3827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134"/>
                        <w:gridCol w:w="1275"/>
                      </w:tblGrid>
                      <w:tr w:rsidR="002A2874" w:rsidRPr="00D17F97" w:rsidTr="0052244B">
                        <w:tc>
                          <w:tcPr>
                            <w:tcW w:w="1418" w:type="dxa"/>
                            <w:shd w:val="clear" w:color="auto" w:fill="D9E2F3" w:themeFill="accent1" w:themeFillTint="33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jc w:val="left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17F9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="006C196D" w:rsidRPr="00D17F9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eight</w:t>
                            </w:r>
                            <w:r w:rsidRPr="00D17F9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9E2F3" w:themeFill="accent1" w:themeFillTint="33"/>
                          </w:tcPr>
                          <w:p w:rsidR="002A2874" w:rsidRPr="00D17F97" w:rsidRDefault="006C196D" w:rsidP="00D970FC">
                            <w:pPr>
                              <w:pStyle w:val="NOR1"/>
                              <w:jc w:val="lef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Man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D9E2F3" w:themeFill="accent1" w:themeFillTint="33"/>
                          </w:tcPr>
                          <w:p w:rsidR="002A2874" w:rsidRPr="00D17F97" w:rsidRDefault="006C196D" w:rsidP="00D970FC">
                            <w:pPr>
                              <w:pStyle w:val="NOR1"/>
                              <w:jc w:val="lef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Woman</w:t>
                            </w:r>
                          </w:p>
                        </w:tc>
                      </w:tr>
                      <w:tr w:rsidR="002A2874" w:rsidRPr="00D17F97" w:rsidTr="0052244B">
                        <w:tc>
                          <w:tcPr>
                            <w:tcW w:w="1418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≤ 159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+3000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+2500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  <w:tr w:rsidR="002A2874" w:rsidRPr="00D17F97" w:rsidTr="0052244B">
                        <w:tc>
                          <w:tcPr>
                            <w:tcW w:w="1418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160 – 169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+3500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+3000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  <w:tr w:rsidR="002A2874" w:rsidRPr="00D17F97" w:rsidTr="0052244B">
                        <w:tc>
                          <w:tcPr>
                            <w:tcW w:w="1418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170 – 179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+4000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+3500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  <w:tr w:rsidR="002A2874" w:rsidRPr="00D17F97" w:rsidTr="0052244B">
                        <w:tc>
                          <w:tcPr>
                            <w:tcW w:w="1418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180 – 189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+4500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+4000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  <w:tr w:rsidR="002A2874" w:rsidRPr="00D17F97" w:rsidTr="0052244B">
                        <w:trPr>
                          <w:trHeight w:val="53"/>
                        </w:trPr>
                        <w:tc>
                          <w:tcPr>
                            <w:tcW w:w="1418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≥ 190 cm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+5000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2A2874" w:rsidRPr="00D17F97" w:rsidRDefault="002A2874" w:rsidP="00D970FC">
                            <w:pPr>
                              <w:pStyle w:val="NOR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+4500 m</w:t>
                            </w:r>
                            <w:r w:rsidR="006C196D" w:rsidRPr="00D17F97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2A2874" w:rsidRPr="00D17F97" w:rsidRDefault="002A2874" w:rsidP="006C196D">
                      <w:pPr>
                        <w:spacing w:line="276" w:lineRule="auto"/>
                        <w:ind w:left="135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Estim</w:t>
                      </w:r>
                      <w:r w:rsidR="006C196D" w:rsidRPr="00D17F9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ated fluid accumulation must be documented in the patient fil. </w:t>
                      </w:r>
                    </w:p>
                    <w:p w:rsidR="002A2874" w:rsidRPr="00D17F97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 xml:space="preserve">               </w:t>
                      </w:r>
                    </w:p>
                    <w:p w:rsidR="002A2874" w:rsidRPr="00D17F97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  <w:t xml:space="preserve"> </w:t>
                      </w:r>
                      <w:r w:rsidRPr="00D17F9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  <w:tab/>
                      </w:r>
                    </w:p>
                    <w:p w:rsidR="002A2874" w:rsidRPr="00D17F97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  <w:t xml:space="preserve">     </w:t>
                      </w:r>
                    </w:p>
                    <w:p w:rsidR="002A2874" w:rsidRPr="00D17F97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 xml:space="preserve">      </w:t>
                      </w:r>
                    </w:p>
                    <w:p w:rsidR="002A2874" w:rsidRPr="00D17F97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2A2874" w:rsidRPr="006C196D" w:rsidRDefault="002A2874" w:rsidP="002A2874">
                      <w:pPr>
                        <w:pStyle w:val="Overskrift2"/>
                        <w:spacing w:line="276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A2874">
        <w:rPr>
          <w:rFonts w:ascii="Arial" w:hAnsi="Arial" w:cs="Arial"/>
          <w:lang w:val="en-US"/>
        </w:rPr>
        <w:tab/>
      </w: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jc w:val="center"/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jc w:val="center"/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6C196D" w:rsidP="002A2874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D03DBE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8D7FE" wp14:editId="52E2DBC0">
                <wp:simplePos x="0" y="0"/>
                <wp:positionH relativeFrom="page">
                  <wp:posOffset>1036481</wp:posOffset>
                </wp:positionH>
                <wp:positionV relativeFrom="page">
                  <wp:posOffset>5331584</wp:posOffset>
                </wp:positionV>
                <wp:extent cx="2710815" cy="3902075"/>
                <wp:effectExtent l="19050" t="19050" r="13335" b="22225"/>
                <wp:wrapNone/>
                <wp:docPr id="2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3902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874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A2874" w:rsidRDefault="002A2874" w:rsidP="002A2874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F155B">
                              <w:rPr>
                                <w:b w:val="0"/>
                                <w:bCs w:val="0"/>
                                <w:noProof/>
                                <w:sz w:val="24"/>
                                <w:u w:val="none"/>
                              </w:rPr>
                              <w:drawing>
                                <wp:inline distT="0" distB="0" distL="0" distR="0" wp14:anchorId="716C1A42" wp14:editId="5B384D56">
                                  <wp:extent cx="952821" cy="245791"/>
                                  <wp:effectExtent l="0" t="0" r="0" b="1905"/>
                                  <wp:docPr id="8" name="Billede 8" descr="Et billede, der indeholder tekst, clipar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ODIF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633" cy="28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2874" w:rsidRDefault="002A2874" w:rsidP="002A2874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A2874" w:rsidRPr="00D17F97" w:rsidRDefault="006C196D" w:rsidP="002A2874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sz w:val="18"/>
                                <w:szCs w:val="18"/>
                                <w:lang w:val="en-GB"/>
                              </w:rPr>
                              <w:t>Practical information on randomisation</w:t>
                            </w:r>
                          </w:p>
                          <w:p w:rsidR="006D54BD" w:rsidRPr="00D17F97" w:rsidRDefault="006D54BD" w:rsidP="006D54BD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D17F97" w:rsidRDefault="006D54BD" w:rsidP="002A2874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Follow your national regulations according informed consent.</w:t>
                            </w:r>
                          </w:p>
                          <w:p w:rsidR="006D54BD" w:rsidRPr="00D17F97" w:rsidRDefault="006D54BD" w:rsidP="006D54BD">
                            <w:pPr>
                              <w:pStyle w:val="Listeafsnit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G</w:t>
                            </w:r>
                            <w:r w:rsidR="006D54BD"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o to</w:t>
                            </w: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E6063E">
                              <w:fldChar w:fldCharType="begin"/>
                            </w:r>
                            <w:r w:rsidR="00E6063E" w:rsidRPr="00E6063E">
                              <w:rPr>
                                <w:lang w:val="en-US"/>
                              </w:rPr>
                              <w:instrText xml:space="preserve"> HYPERLINK "http://www.cric.nu/godif" </w:instrText>
                            </w:r>
                            <w:r w:rsidR="00E6063E">
                              <w:fldChar w:fldCharType="separate"/>
                            </w:r>
                            <w:r w:rsidRPr="00D17F97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www.cric.nu/godif</w:t>
                            </w:r>
                            <w:r w:rsidR="00E6063E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fldChar w:fldCharType="end"/>
                            </w: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</w:p>
                          <w:p w:rsidR="002A2874" w:rsidRPr="00D17F97" w:rsidRDefault="006D54BD" w:rsidP="002A2874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Choose:</w:t>
                            </w:r>
                            <w:r w:rsidR="002A2874" w:rsidRPr="00D17F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’Screen, randomise, and enter data’</w:t>
                            </w:r>
                            <w:r w:rsidR="002A2874"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Log </w:t>
                            </w:r>
                            <w:r w:rsidR="006D54BD"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on and choose</w:t>
                            </w:r>
                            <w:r w:rsidRPr="00D17F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’Go to Patient Screening’</w:t>
                            </w:r>
                          </w:p>
                          <w:p w:rsidR="002A2874" w:rsidRPr="00D17F97" w:rsidRDefault="006D54BD" w:rsidP="002A2874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Fill in</w:t>
                            </w: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the</w:t>
                            </w:r>
                            <w:r w:rsidR="002A2874" w:rsidRPr="00D17F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screening</w:t>
                            </w:r>
                            <w:r w:rsidRPr="00D17F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2A2874" w:rsidRPr="00D17F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>form</w:t>
                            </w: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ind w:left="786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6D54BD" w:rsidRDefault="006D54BD" w:rsidP="006D54BD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The number of the fist vial of trial drug will pop-up on inclusion</w:t>
                            </w:r>
                            <w:r w:rsidRPr="006D54B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and randomisation. </w:t>
                            </w:r>
                          </w:p>
                          <w:p w:rsidR="006D54BD" w:rsidRPr="006D54BD" w:rsidRDefault="006D54BD" w:rsidP="002A2874">
                            <w:pPr>
                              <w:ind w:left="105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A2874" w:rsidRPr="006D54BD" w:rsidRDefault="006D54BD" w:rsidP="002A2874">
                            <w:pPr>
                              <w:ind w:left="105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D54B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Remember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 w:rsidRPr="006D54B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Women</w:t>
                            </w:r>
                            <w:r w:rsidR="002A2874"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&lt; 50 </w:t>
                            </w:r>
                            <w:r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years of age must have a </w:t>
                            </w:r>
                            <w:r w:rsidR="002A2874"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negativ</w:t>
                            </w:r>
                            <w:r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e</w:t>
                            </w:r>
                            <w:r w:rsidR="002A2874"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urine</w:t>
                            </w:r>
                            <w:r w:rsidR="002A2874"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proofErr w:type="spellStart"/>
                            <w:r w:rsidR="009E2B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hCG</w:t>
                            </w:r>
                            <w:proofErr w:type="spellEnd"/>
                            <w:r w:rsidR="002A2874"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or</w:t>
                            </w:r>
                            <w:r w:rsidR="002A2874"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plasma</w:t>
                            </w:r>
                            <w:r w:rsidR="002A2874"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proofErr w:type="spellStart"/>
                            <w:r w:rsidR="009E2B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hCG</w:t>
                            </w:r>
                            <w:proofErr w:type="spellEnd"/>
                            <w:r w:rsidRPr="006D54B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at the time of screening.</w:t>
                            </w: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D54B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6D54B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6D54B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ab/>
                            </w: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6D54B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    </w:t>
                            </w: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6D54B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     </w:t>
                            </w: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D54BD" w:rsidRDefault="002A2874" w:rsidP="002A2874">
                            <w:pPr>
                              <w:pStyle w:val="Overskrift2"/>
                              <w:spacing w:line="276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8D7FE" id="_x0000_s1033" style="position:absolute;left:0;text-align:left;margin-left:81.6pt;margin-top:419.8pt;width:213.45pt;height:3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" filled="f" strokecolor="#8eaadb [1940]" strokeweight="3pt">
                <v:textbox>
                  <w:txbxContent>
                    <w:p w:rsidR="002A2874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2A2874" w:rsidRDefault="002A2874" w:rsidP="002A2874">
                      <w:pPr>
                        <w:pStyle w:val="Overskrift1"/>
                        <w:spacing w:line="276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AF155B">
                        <w:rPr>
                          <w:b w:val="0"/>
                          <w:bCs w:val="0"/>
                          <w:noProof/>
                          <w:sz w:val="24"/>
                          <w:u w:val="none"/>
                        </w:rPr>
                        <w:drawing>
                          <wp:inline distT="0" distB="0" distL="0" distR="0" wp14:anchorId="716C1A42" wp14:editId="5B384D56">
                            <wp:extent cx="952821" cy="245791"/>
                            <wp:effectExtent l="0" t="0" r="0" b="1905"/>
                            <wp:docPr id="8" name="Billede 8" descr="Et billede, der indeholder tekst, clipar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GODIF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633" cy="282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2874" w:rsidRDefault="002A2874" w:rsidP="002A2874">
                      <w:pPr>
                        <w:pStyle w:val="Overskrift1"/>
                        <w:spacing w:line="276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2A2874" w:rsidRPr="00D17F97" w:rsidRDefault="006C196D" w:rsidP="002A2874">
                      <w:pPr>
                        <w:pStyle w:val="Overskrift1"/>
                        <w:spacing w:line="276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sz w:val="18"/>
                          <w:szCs w:val="18"/>
                          <w:lang w:val="en-GB"/>
                        </w:rPr>
                        <w:t>Practical information on randomisation</w:t>
                      </w:r>
                    </w:p>
                    <w:p w:rsidR="006D54BD" w:rsidRPr="00D17F97" w:rsidRDefault="006D54BD" w:rsidP="006D54BD">
                      <w:pPr>
                        <w:rPr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D17F97" w:rsidRDefault="006D54BD" w:rsidP="002A2874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Follow your national regulations according informed consent.</w:t>
                      </w:r>
                    </w:p>
                    <w:p w:rsidR="006D54BD" w:rsidRPr="00D17F97" w:rsidRDefault="006D54BD" w:rsidP="006D54BD">
                      <w:pPr>
                        <w:pStyle w:val="Listeafsnit"/>
                        <w:ind w:left="426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G</w:t>
                      </w:r>
                      <w:r w:rsidR="006D54BD"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o to</w:t>
                      </w: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E6063E">
                        <w:fldChar w:fldCharType="begin"/>
                      </w:r>
                      <w:r w:rsidR="00E6063E" w:rsidRPr="00E6063E">
                        <w:rPr>
                          <w:lang w:val="en-US"/>
                        </w:rPr>
                        <w:instrText xml:space="preserve"> HYPERLINK "http://www.cric.nu/godif" </w:instrText>
                      </w:r>
                      <w:r w:rsidR="00E6063E">
                        <w:fldChar w:fldCharType="separate"/>
                      </w:r>
                      <w:r w:rsidRPr="00D17F97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www.cric.nu/godif</w:t>
                      </w:r>
                      <w:r w:rsidR="00E6063E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fldChar w:fldCharType="end"/>
                      </w: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ab/>
                      </w:r>
                    </w:p>
                    <w:p w:rsidR="002A2874" w:rsidRPr="00D17F97" w:rsidRDefault="006D54BD" w:rsidP="002A2874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Choose:</w:t>
                      </w:r>
                      <w:r w:rsidR="002A2874" w:rsidRPr="00D17F9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 xml:space="preserve"> ’Screen, randomise, and enter data’</w:t>
                      </w:r>
                      <w:r w:rsidR="002A2874"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2A2874" w:rsidRPr="00D17F97" w:rsidRDefault="002A2874" w:rsidP="002A2874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Log </w:t>
                      </w:r>
                      <w:r w:rsidR="006D54BD"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on and choose</w:t>
                      </w:r>
                      <w:r w:rsidRPr="00D17F9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 xml:space="preserve"> ’Go to Patient Screening’</w:t>
                      </w:r>
                    </w:p>
                    <w:p w:rsidR="002A2874" w:rsidRPr="00D17F97" w:rsidRDefault="006D54BD" w:rsidP="002A2874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Fill in</w:t>
                      </w: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the</w:t>
                      </w:r>
                      <w:r w:rsidR="002A2874" w:rsidRPr="00D17F9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 xml:space="preserve"> screening</w:t>
                      </w:r>
                      <w:r w:rsidRPr="00D17F9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2A2874" w:rsidRPr="00D17F9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>form</w:t>
                      </w:r>
                    </w:p>
                    <w:p w:rsidR="002A2874" w:rsidRPr="00D17F97" w:rsidRDefault="002A2874" w:rsidP="002A2874">
                      <w:pPr>
                        <w:pStyle w:val="Listeafsnit"/>
                        <w:ind w:left="786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6D54BD" w:rsidRDefault="006D54BD" w:rsidP="006D54BD">
                      <w:pPr>
                        <w:pStyle w:val="Listeafsnit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The number of the fist vial of trial drug will pop-up on inclusion</w:t>
                      </w:r>
                      <w:r w:rsidRPr="006D54B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and randomisation. </w:t>
                      </w:r>
                    </w:p>
                    <w:p w:rsidR="006D54BD" w:rsidRPr="006D54BD" w:rsidRDefault="006D54BD" w:rsidP="002A2874">
                      <w:pPr>
                        <w:ind w:left="105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:rsidR="002A2874" w:rsidRPr="006D54BD" w:rsidRDefault="006D54BD" w:rsidP="002A2874">
                      <w:pPr>
                        <w:ind w:left="105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6D54B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Remember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:</w:t>
                      </w:r>
                      <w:r w:rsidRPr="006D54B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Women</w:t>
                      </w:r>
                      <w:r w:rsidR="002A2874"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&lt; 50 </w:t>
                      </w:r>
                      <w:r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years of age must have a </w:t>
                      </w:r>
                      <w:r w:rsidR="002A2874"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negativ</w:t>
                      </w:r>
                      <w:r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e</w:t>
                      </w:r>
                      <w:r w:rsidR="002A2874"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urine</w:t>
                      </w:r>
                      <w:r w:rsidR="002A2874"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-</w:t>
                      </w:r>
                      <w:proofErr w:type="spellStart"/>
                      <w:r w:rsidR="009E2B81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hCG</w:t>
                      </w:r>
                      <w:proofErr w:type="spellEnd"/>
                      <w:r w:rsidR="002A2874"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or</w:t>
                      </w:r>
                      <w:r w:rsidR="002A2874"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plasma</w:t>
                      </w:r>
                      <w:r w:rsidR="002A2874"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-</w:t>
                      </w:r>
                      <w:proofErr w:type="spellStart"/>
                      <w:r w:rsidR="009E2B81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hCG</w:t>
                      </w:r>
                      <w:proofErr w:type="spellEnd"/>
                      <w:r w:rsidRPr="006D54B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at the time of screening.</w:t>
                      </w:r>
                    </w:p>
                    <w:p w:rsidR="002A2874" w:rsidRPr="006D54BD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6D54BD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6D54B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 w:rsidRPr="006D54B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ab/>
                      </w:r>
                    </w:p>
                    <w:p w:rsidR="002A2874" w:rsidRPr="006D54BD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6D54B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    </w:t>
                      </w:r>
                    </w:p>
                    <w:p w:rsidR="002A2874" w:rsidRPr="006D54BD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US"/>
                        </w:rPr>
                      </w:pPr>
                      <w:r w:rsidRPr="006D54BD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US"/>
                        </w:rPr>
                        <w:t xml:space="preserve">      </w:t>
                      </w:r>
                    </w:p>
                    <w:p w:rsidR="002A2874" w:rsidRPr="006D54BD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:rsidR="002A2874" w:rsidRPr="006D54BD" w:rsidRDefault="002A2874" w:rsidP="002A2874">
                      <w:pPr>
                        <w:pStyle w:val="Overskrift2"/>
                        <w:spacing w:line="276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A2874" w:rsidRPr="00D03DBE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0C8D3" wp14:editId="2354F8C8">
                <wp:simplePos x="0" y="0"/>
                <wp:positionH relativeFrom="page">
                  <wp:posOffset>3959985</wp:posOffset>
                </wp:positionH>
                <wp:positionV relativeFrom="page">
                  <wp:posOffset>5331585</wp:posOffset>
                </wp:positionV>
                <wp:extent cx="2800985" cy="3902567"/>
                <wp:effectExtent l="19050" t="19050" r="18415" b="22225"/>
                <wp:wrapNone/>
                <wp:docPr id="2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39025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874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A2874" w:rsidRPr="006C196D" w:rsidRDefault="00D17F97" w:rsidP="002A28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Minimum </w:t>
                            </w:r>
                            <w:r w:rsidR="006C196D" w:rsidRPr="006C196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daily fluid removal </w:t>
                            </w:r>
                            <w:r w:rsidR="006C196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until a neutral fluid </w:t>
                            </w:r>
                            <w:r w:rsidR="002A2874" w:rsidRPr="006C196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balance </w:t>
                            </w:r>
                            <w:r w:rsidR="006C196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is achieved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2A2874" w:rsidRPr="006C196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6C196D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9"/>
                              <w:gridCol w:w="1307"/>
                              <w:gridCol w:w="1317"/>
                            </w:tblGrid>
                            <w:tr w:rsidR="00D17F97" w:rsidRPr="00D17F97" w:rsidTr="00CA7CB2">
                              <w:tc>
                                <w:tcPr>
                                  <w:tcW w:w="1696" w:type="dxa"/>
                                  <w:shd w:val="clear" w:color="auto" w:fill="B4C6E7" w:themeFill="accent1" w:themeFillTint="66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H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B4C6E7" w:themeFill="accent1" w:themeFillTint="66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shd w:val="clear" w:color="auto" w:fill="B4C6E7" w:themeFill="accent1" w:themeFillTint="66"/>
                                </w:tcPr>
                                <w:p w:rsidR="002A2874" w:rsidRPr="00D17F97" w:rsidRDefault="006C196D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Woman</w:t>
                                  </w:r>
                                </w:p>
                              </w:tc>
                            </w:tr>
                            <w:tr w:rsidR="002A2874" w:rsidRPr="00D17F97" w:rsidTr="00CA7CB2">
                              <w:tc>
                                <w:tcPr>
                                  <w:tcW w:w="1696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≤ 159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-1300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-1200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A2874" w:rsidRPr="00D17F97" w:rsidTr="00CA7CB2">
                              <w:tc>
                                <w:tcPr>
                                  <w:tcW w:w="1696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160-169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-1500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-1400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A2874" w:rsidRPr="00D17F97" w:rsidTr="00CA7CB2">
                              <w:tc>
                                <w:tcPr>
                                  <w:tcW w:w="1696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170-179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-1700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-1600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A2874" w:rsidRPr="00D17F97" w:rsidTr="00CA7CB2">
                              <w:tc>
                                <w:tcPr>
                                  <w:tcW w:w="1696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180-189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-1900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-1800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A2874" w:rsidRPr="00D17F97" w:rsidTr="00CA7CB2">
                              <w:tc>
                                <w:tcPr>
                                  <w:tcW w:w="1696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≥ 190 cm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-2000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:rsidR="002A2874" w:rsidRPr="00D17F97" w:rsidRDefault="002A2874" w:rsidP="00C90F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-1900 m</w:t>
                                  </w:r>
                                  <w:r w:rsidR="006C196D" w:rsidRPr="00D17F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D17F97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4C4082" w:rsidRDefault="006C196D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Prescribe daily </w:t>
                            </w:r>
                            <w:r w:rsidR="00A47E11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weight</w:t>
                            </w:r>
                            <w:r w:rsidR="002A2874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4C4082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trial drug and negative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fluid balance according to chart</w:t>
                            </w:r>
                            <w:r w:rsidR="00A47E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above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in the patient file.</w:t>
                            </w:r>
                          </w:p>
                          <w:p w:rsidR="002A2874" w:rsidRPr="004C4082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Default="002A2874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40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Neutral </w:t>
                            </w:r>
                            <w:r w:rsidR="004C4082" w:rsidRPr="004C40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fluid </w:t>
                            </w:r>
                            <w:r w:rsidRPr="004C40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balance</w:t>
                            </w:r>
                            <w:r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must be assessed </w:t>
                            </w:r>
                            <w:r w:rsid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by the clinical team 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according to the following</w:t>
                            </w:r>
                            <w:r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4 paramet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ers</w:t>
                            </w:r>
                            <w:r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c</w:t>
                            </w:r>
                            <w:r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umulativ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e fluid</w:t>
                            </w:r>
                            <w:r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balance</w:t>
                            </w:r>
                            <w:r w:rsid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(if available)</w:t>
                            </w:r>
                            <w:r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, da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ily fluid balance</w:t>
                            </w:r>
                            <w:r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="004C4082" w:rsidRP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ch</w:t>
                            </w:r>
                            <w:r w:rsidR="004C40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anges in body weight, and clinical examination</w:t>
                            </w:r>
                            <w:r w:rsidR="00CD3A3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and noted in the patient file.</w:t>
                            </w:r>
                          </w:p>
                          <w:p w:rsidR="009E2B81" w:rsidRPr="004C4082" w:rsidRDefault="009E2B81" w:rsidP="002A2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Stop fluid removal when the patient is in neutral fluid balance</w:t>
                            </w:r>
                          </w:p>
                          <w:p w:rsidR="002A2874" w:rsidRPr="004C4082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4C4082" w:rsidRDefault="002A2874" w:rsidP="002A28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A2874" w:rsidRPr="009E2B81" w:rsidRDefault="006D54BD" w:rsidP="002A2874">
                            <w:pPr>
                              <w:ind w:left="1304"/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9E2B81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GODIF-hotline</w:t>
                            </w:r>
                            <w:r w:rsidR="002A2874" w:rsidRPr="009E2B81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:</w:t>
                            </w:r>
                          </w:p>
                          <w:p w:rsidR="002A2874" w:rsidRPr="009E2B81" w:rsidRDefault="002A2874" w:rsidP="002A2874">
                            <w:pPr>
                              <w:ind w:left="1304"/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9E2B81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+45 4829 6773</w:t>
                            </w: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9E2B8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9E2B8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ab/>
                            </w: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9E2B8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    </w:t>
                            </w: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9E2B8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     </w:t>
                            </w: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:rsidR="002A2874" w:rsidRPr="009E2B81" w:rsidRDefault="002A2874" w:rsidP="002A2874">
                            <w:pPr>
                              <w:pStyle w:val="Overskrift2"/>
                              <w:spacing w:line="276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0C8D3" id="_x0000_s1034" style="position:absolute;left:0;text-align:left;margin-left:311.8pt;margin-top:419.8pt;width:220.55pt;height:307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" filled="f" strokecolor="#8eaadb [1940]" strokeweight="3pt">
                <v:textbox>
                  <w:txbxContent>
                    <w:p w:rsidR="002A2874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2A2874" w:rsidRPr="006C196D" w:rsidRDefault="00D17F97" w:rsidP="002A28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Minimum </w:t>
                      </w:r>
                      <w:r w:rsidR="006C196D" w:rsidRPr="006C196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daily fluid removal </w:t>
                      </w:r>
                      <w:r w:rsidR="006C196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until a neutral fluid </w:t>
                      </w:r>
                      <w:r w:rsidR="002A2874" w:rsidRPr="006C196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balance </w:t>
                      </w:r>
                      <w:r w:rsidR="006C196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is achieved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:</w:t>
                      </w:r>
                    </w:p>
                    <w:p w:rsidR="002A2874" w:rsidRPr="006C196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6C196D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tbl>
                      <w:tblPr>
                        <w:tblStyle w:val="Tabel-Git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49"/>
                        <w:gridCol w:w="1307"/>
                        <w:gridCol w:w="1317"/>
                      </w:tblGrid>
                      <w:tr w:rsidR="00D17F97" w:rsidRPr="00D17F97" w:rsidTr="00CA7CB2">
                        <w:tc>
                          <w:tcPr>
                            <w:tcW w:w="1696" w:type="dxa"/>
                            <w:shd w:val="clear" w:color="auto" w:fill="B4C6E7" w:themeFill="accent1" w:themeFillTint="66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H</w:t>
                            </w:r>
                            <w:r w:rsidR="006C196D"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eight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B4C6E7" w:themeFill="accent1" w:themeFillTint="66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M</w:t>
                            </w:r>
                            <w:r w:rsidR="006C196D"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482" w:type="dxa"/>
                            <w:shd w:val="clear" w:color="auto" w:fill="B4C6E7" w:themeFill="accent1" w:themeFillTint="66"/>
                          </w:tcPr>
                          <w:p w:rsidR="002A2874" w:rsidRPr="00D17F97" w:rsidRDefault="006C196D" w:rsidP="00C90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Woman</w:t>
                            </w:r>
                          </w:p>
                        </w:tc>
                      </w:tr>
                      <w:tr w:rsidR="002A2874" w:rsidRPr="00D17F97" w:rsidTr="00CA7CB2">
                        <w:tc>
                          <w:tcPr>
                            <w:tcW w:w="1696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≤ 159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-1300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-1200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</w:tr>
                      <w:tr w:rsidR="002A2874" w:rsidRPr="00D17F97" w:rsidTr="00CA7CB2">
                        <w:tc>
                          <w:tcPr>
                            <w:tcW w:w="1696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160-169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-1500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-1400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</w:tr>
                      <w:tr w:rsidR="002A2874" w:rsidRPr="00D17F97" w:rsidTr="00CA7CB2">
                        <w:tc>
                          <w:tcPr>
                            <w:tcW w:w="1696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170-179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-1700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-1600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</w:tr>
                      <w:tr w:rsidR="002A2874" w:rsidRPr="00D17F97" w:rsidTr="00CA7CB2">
                        <w:tc>
                          <w:tcPr>
                            <w:tcW w:w="1696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180-189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-1900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-1800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</w:tr>
                      <w:tr w:rsidR="002A2874" w:rsidRPr="00D17F97" w:rsidTr="00CA7CB2">
                        <w:tc>
                          <w:tcPr>
                            <w:tcW w:w="1696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≥ 190 cm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-2000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A2874" w:rsidRPr="00D17F97" w:rsidRDefault="002A2874" w:rsidP="00C90FB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-1900 m</w:t>
                            </w:r>
                            <w:r w:rsidR="006C196D" w:rsidRPr="00D17F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D17F97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4C4082" w:rsidRDefault="006C196D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Prescribe daily </w:t>
                      </w:r>
                      <w:r w:rsidR="00A47E11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weight</w:t>
                      </w:r>
                      <w:r w:rsidR="002A2874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4C4082" w:rsidRPr="00D17F97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trial drug and negative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fluid balance according to chart</w:t>
                      </w:r>
                      <w:r w:rsidR="00A47E11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above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in the patient file.</w:t>
                      </w:r>
                    </w:p>
                    <w:p w:rsidR="002A2874" w:rsidRPr="004C4082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Default="002A2874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4C40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Neutral </w:t>
                      </w:r>
                      <w:r w:rsidR="004C4082" w:rsidRPr="004C40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fluid </w:t>
                      </w:r>
                      <w:r w:rsidRPr="004C40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balance</w:t>
                      </w:r>
                      <w:r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must be assessed </w:t>
                      </w:r>
                      <w:r w:rsid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by the clinical team 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according to the following</w:t>
                      </w:r>
                      <w:r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4 paramet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ers</w:t>
                      </w:r>
                      <w:r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c</w:t>
                      </w:r>
                      <w:r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umulativ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e fluid</w:t>
                      </w:r>
                      <w:r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balance</w:t>
                      </w:r>
                      <w:r w:rsid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(if available)</w:t>
                      </w:r>
                      <w:r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, da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ily fluid balance</w:t>
                      </w:r>
                      <w:r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,</w:t>
                      </w:r>
                      <w:r w:rsidR="004C4082" w:rsidRP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ch</w:t>
                      </w:r>
                      <w:r w:rsidR="004C408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anges in body weight, and clinical examination</w:t>
                      </w:r>
                      <w:r w:rsidR="00CD3A3A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and noted in the patient file.</w:t>
                      </w:r>
                    </w:p>
                    <w:p w:rsidR="009E2B81" w:rsidRPr="004C4082" w:rsidRDefault="009E2B81" w:rsidP="002A287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Stop fluid removal when the patient is in neutral fluid balance</w:t>
                      </w:r>
                    </w:p>
                    <w:p w:rsidR="002A2874" w:rsidRPr="004C4082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4C4082" w:rsidRDefault="002A2874" w:rsidP="002A28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A2874" w:rsidRPr="009E2B81" w:rsidRDefault="006D54BD" w:rsidP="002A2874">
                      <w:pPr>
                        <w:ind w:left="1304"/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9E2B81">
                        <w:rPr>
                          <w:b/>
                          <w:bCs/>
                          <w:color w:val="FF0000"/>
                          <w:lang w:val="en-US"/>
                        </w:rPr>
                        <w:t>GODIF-hotline</w:t>
                      </w:r>
                      <w:r w:rsidR="002A2874" w:rsidRPr="009E2B81">
                        <w:rPr>
                          <w:b/>
                          <w:bCs/>
                          <w:color w:val="FF0000"/>
                          <w:lang w:val="en-US"/>
                        </w:rPr>
                        <w:t>:</w:t>
                      </w:r>
                    </w:p>
                    <w:p w:rsidR="002A2874" w:rsidRPr="009E2B81" w:rsidRDefault="002A2874" w:rsidP="002A2874">
                      <w:pPr>
                        <w:ind w:left="1304"/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9E2B81">
                        <w:rPr>
                          <w:b/>
                          <w:bCs/>
                          <w:color w:val="FF0000"/>
                          <w:lang w:val="en-US"/>
                        </w:rPr>
                        <w:t>+45 4829 6773</w:t>
                      </w:r>
                    </w:p>
                    <w:p w:rsidR="002A2874" w:rsidRPr="009E2B81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9E2B8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 w:rsidRPr="009E2B8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ab/>
                      </w:r>
                    </w:p>
                    <w:p w:rsidR="002A2874" w:rsidRPr="009E2B81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9E2B8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    </w:t>
                      </w:r>
                    </w:p>
                    <w:p w:rsidR="002A2874" w:rsidRPr="009E2B81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US"/>
                        </w:rPr>
                      </w:pPr>
                      <w:r w:rsidRPr="009E2B81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US"/>
                        </w:rPr>
                        <w:t xml:space="preserve">      </w:t>
                      </w:r>
                    </w:p>
                    <w:p w:rsidR="002A2874" w:rsidRPr="009E2B81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:rsidR="002A2874" w:rsidRPr="009E2B81" w:rsidRDefault="002A2874" w:rsidP="002A2874">
                      <w:pPr>
                        <w:pStyle w:val="Overskrift2"/>
                        <w:spacing w:line="276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A2874" w:rsidRPr="002A2874" w:rsidRDefault="002A2874" w:rsidP="002A2874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2A2874" w:rsidRPr="002A2874" w:rsidRDefault="002A2874" w:rsidP="002A2874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2A2874" w:rsidRPr="002A2874" w:rsidRDefault="002A2874" w:rsidP="002A2874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</w:p>
    <w:p w:rsidR="002A2874" w:rsidRPr="002A2874" w:rsidRDefault="002A2874" w:rsidP="002A2874">
      <w:pPr>
        <w:pStyle w:val="Overskrift2"/>
        <w:spacing w:line="276" w:lineRule="auto"/>
        <w:rPr>
          <w:szCs w:val="16"/>
          <w:lang w:val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2A2874" w:rsidRPr="002A2874" w:rsidRDefault="002A2874" w:rsidP="002A2874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  <w:lang w:val="en-US"/>
        </w:rPr>
      </w:pPr>
    </w:p>
    <w:p w:rsidR="002A2874" w:rsidRPr="002A2874" w:rsidRDefault="002A2874" w:rsidP="002A2874">
      <w:pPr>
        <w:rPr>
          <w:lang w:val="en-US"/>
        </w:rPr>
      </w:pPr>
    </w:p>
    <w:p w:rsidR="002A2874" w:rsidRPr="002A2874" w:rsidRDefault="002A2874" w:rsidP="002A2874">
      <w:pPr>
        <w:spacing w:line="276" w:lineRule="auto"/>
        <w:jc w:val="center"/>
        <w:rPr>
          <w:rFonts w:ascii="Arial" w:hAnsi="Arial" w:cs="Arial"/>
          <w:b/>
          <w:bCs/>
          <w:sz w:val="16"/>
          <w:lang w:val="en-US"/>
        </w:rPr>
      </w:pPr>
    </w:p>
    <w:p w:rsidR="002A2874" w:rsidRPr="002A2874" w:rsidRDefault="002A2874" w:rsidP="002A2874">
      <w:pPr>
        <w:spacing w:line="276" w:lineRule="auto"/>
        <w:rPr>
          <w:rFonts w:ascii="Arial" w:hAnsi="Arial" w:cs="Arial"/>
          <w:sz w:val="16"/>
          <w:lang w:val="en-US"/>
        </w:rPr>
      </w:pPr>
    </w:p>
    <w:p w:rsidR="002A2874" w:rsidRPr="002A2874" w:rsidRDefault="002A2874" w:rsidP="002A2874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US" w:eastAsia="en-US"/>
        </w:rPr>
      </w:pPr>
    </w:p>
    <w:p w:rsidR="00E129CF" w:rsidRPr="002A2874" w:rsidRDefault="00A47E11">
      <w:pPr>
        <w:rPr>
          <w:lang w:val="en-US"/>
        </w:rPr>
      </w:pPr>
      <w:r w:rsidRPr="00D03DBE">
        <w:rPr>
          <w:rFonts w:ascii="Arial" w:eastAsia="Calibri" w:hAnsi="Arial"/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54298" wp14:editId="1EA8A600">
                <wp:simplePos x="0" y="0"/>
                <wp:positionH relativeFrom="column">
                  <wp:posOffset>4082542</wp:posOffset>
                </wp:positionH>
                <wp:positionV relativeFrom="paragraph">
                  <wp:posOffset>1060577</wp:posOffset>
                </wp:positionV>
                <wp:extent cx="1204174" cy="554060"/>
                <wp:effectExtent l="19050" t="19050" r="15240" b="17780"/>
                <wp:wrapNone/>
                <wp:docPr id="207" name="Rektange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74" cy="554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095E2" id="Rektangel 207" o:spid="_x0000_s1026" style="position:absolute;margin-left:321.45pt;margin-top:83.5pt;width:94.8pt;height:43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" filled="f" strokecolor="red" strokeweight="2.25pt"/>
            </w:pict>
          </mc:Fallback>
        </mc:AlternateContent>
      </w:r>
    </w:p>
    <w:sectPr w:rsidR="00E129CF" w:rsidRPr="002A2874" w:rsidSect="009D0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7E0" w:rsidRDefault="00AA04B5">
      <w:r>
        <w:separator/>
      </w:r>
    </w:p>
  </w:endnote>
  <w:endnote w:type="continuationSeparator" w:id="0">
    <w:p w:rsidR="00ED57E0" w:rsidRDefault="00A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4B5" w:rsidRDefault="00AA04B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8D" w:rsidRPr="00FF5810" w:rsidRDefault="00CD3A3A">
    <w:pPr>
      <w:pStyle w:val="Sidefod"/>
      <w:rPr>
        <w:sz w:val="18"/>
        <w:szCs w:val="18"/>
        <w:lang w:val="en-US"/>
      </w:rPr>
    </w:pPr>
    <w:r w:rsidRPr="00FF5810">
      <w:rPr>
        <w:sz w:val="18"/>
        <w:szCs w:val="18"/>
        <w:lang w:val="en-US"/>
      </w:rPr>
      <w:t>V. 1.</w:t>
    </w:r>
    <w:r>
      <w:rPr>
        <w:sz w:val="18"/>
        <w:szCs w:val="18"/>
        <w:lang w:val="en-US"/>
      </w:rPr>
      <w:t xml:space="preserve">2 </w:t>
    </w:r>
    <w:r w:rsidR="00AA04B5">
      <w:rPr>
        <w:sz w:val="18"/>
        <w:szCs w:val="18"/>
        <w:lang w:val="en-US"/>
      </w:rPr>
      <w:t>06</w:t>
    </w:r>
    <w:r>
      <w:rPr>
        <w:sz w:val="18"/>
        <w:szCs w:val="18"/>
        <w:lang w:val="en-US"/>
      </w:rPr>
      <w:t>.0</w:t>
    </w:r>
    <w:r w:rsidR="00AA04B5">
      <w:rPr>
        <w:sz w:val="18"/>
        <w:szCs w:val="18"/>
        <w:lang w:val="en-US"/>
      </w:rPr>
      <w:t>5</w:t>
    </w:r>
    <w:r>
      <w:rPr>
        <w:sz w:val="18"/>
        <w:szCs w:val="18"/>
        <w:lang w:val="en-US"/>
      </w:rPr>
      <w:t>.2021</w:t>
    </w:r>
  </w:p>
  <w:p w:rsidR="00A4408D" w:rsidRPr="00FF5810" w:rsidRDefault="00E6063E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4B5" w:rsidRDefault="00AA04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7E0" w:rsidRDefault="00AA04B5">
      <w:r>
        <w:separator/>
      </w:r>
    </w:p>
  </w:footnote>
  <w:footnote w:type="continuationSeparator" w:id="0">
    <w:p w:rsidR="00ED57E0" w:rsidRDefault="00AA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4B5" w:rsidRDefault="00AA04B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4B5" w:rsidRDefault="00AA04B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BB0" w:rsidRPr="00E26B70" w:rsidRDefault="00CD3A3A" w:rsidP="00D81BB0">
    <w:pPr>
      <w:pStyle w:val="Sidehoved"/>
      <w:rPr>
        <w:lang w:val="en-US"/>
      </w:rPr>
    </w:pPr>
    <w:r>
      <w:rPr>
        <w:noProof/>
      </w:rPr>
      <w:drawing>
        <wp:inline distT="0" distB="0" distL="0" distR="0" wp14:anchorId="171AFF58" wp14:editId="01C2906A">
          <wp:extent cx="1114425" cy="287567"/>
          <wp:effectExtent l="0" t="0" r="0" b="0"/>
          <wp:docPr id="6" name="Billede 6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14" cy="303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#9b iv</w:t>
    </w:r>
    <w:r>
      <w:ptab w:relativeTo="margin" w:alignment="right" w:leader="none"/>
    </w:r>
    <w:r>
      <w:rPr>
        <w:lang w:val="en-US"/>
      </w:rPr>
      <w:t xml:space="preserve">V.1.2 </w:t>
    </w:r>
    <w:r w:rsidR="00E6063E">
      <w:rPr>
        <w:lang w:val="en-US"/>
      </w:rPr>
      <w:t>06</w:t>
    </w:r>
    <w:r>
      <w:rPr>
        <w:lang w:val="en-US"/>
      </w:rPr>
      <w:t>.0</w:t>
    </w:r>
    <w:r w:rsidR="00E6063E">
      <w:rPr>
        <w:lang w:val="en-US"/>
      </w:rPr>
      <w:t>5</w:t>
    </w:r>
    <w:bookmarkStart w:id="0" w:name="_GoBack"/>
    <w:bookmarkEnd w:id="0"/>
    <w:r>
      <w:rPr>
        <w:lang w:val="en-US"/>
      </w:rPr>
      <w:t>.2021</w:t>
    </w:r>
  </w:p>
  <w:p w:rsidR="00D81BB0" w:rsidRPr="00D81BB0" w:rsidRDefault="00E6063E">
    <w:pPr>
      <w:pStyle w:val="Sidehoved"/>
      <w:rPr>
        <w:lang w:val="en-US"/>
      </w:rPr>
    </w:pPr>
  </w:p>
  <w:p w:rsidR="003C5FBB" w:rsidRPr="00D81BB0" w:rsidRDefault="00E6063E" w:rsidP="003C5FBB">
    <w:pPr>
      <w:pStyle w:val="Sidehoved"/>
      <w:jc w:val="right"/>
      <w:rPr>
        <w:rFonts w:ascii="Arial" w:hAnsi="Arial" w:cs="Arial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299"/>
    <w:multiLevelType w:val="hybridMultilevel"/>
    <w:tmpl w:val="55FC0F0E"/>
    <w:lvl w:ilvl="0" w:tplc="FC82D46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E680846"/>
    <w:multiLevelType w:val="hybridMultilevel"/>
    <w:tmpl w:val="122436D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E12EA"/>
    <w:multiLevelType w:val="hybridMultilevel"/>
    <w:tmpl w:val="8236D556"/>
    <w:lvl w:ilvl="0" w:tplc="B39AC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01730"/>
    <w:multiLevelType w:val="hybridMultilevel"/>
    <w:tmpl w:val="E684E668"/>
    <w:lvl w:ilvl="0" w:tplc="FE72FAA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4DF5AA7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74"/>
    <w:rsid w:val="002A2874"/>
    <w:rsid w:val="0046579E"/>
    <w:rsid w:val="004C4082"/>
    <w:rsid w:val="006C196D"/>
    <w:rsid w:val="006D54BD"/>
    <w:rsid w:val="009E2B81"/>
    <w:rsid w:val="00A47E11"/>
    <w:rsid w:val="00AA04B5"/>
    <w:rsid w:val="00CD3A3A"/>
    <w:rsid w:val="00D17F97"/>
    <w:rsid w:val="00E129CF"/>
    <w:rsid w:val="00E6063E"/>
    <w:rsid w:val="00E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3B98"/>
  <w15:chartTrackingRefBased/>
  <w15:docId w15:val="{91261464-9BC0-452E-8274-09D37ED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A2874"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2A2874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A2874"/>
    <w:rPr>
      <w:rFonts w:ascii="Arial" w:eastAsia="Times New Roman" w:hAnsi="Arial" w:cs="Arial"/>
      <w:b/>
      <w:bCs/>
      <w:sz w:val="16"/>
      <w:szCs w:val="24"/>
      <w:u w:val="single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A2874"/>
    <w:rPr>
      <w:rFonts w:ascii="Arial" w:eastAsia="Times New Roman" w:hAnsi="Arial" w:cs="Arial"/>
      <w:b/>
      <w:bCs/>
      <w:sz w:val="16"/>
      <w:szCs w:val="24"/>
      <w:lang w:eastAsia="da-DK"/>
    </w:rPr>
  </w:style>
  <w:style w:type="character" w:styleId="Hyperlink">
    <w:name w:val="Hyperlink"/>
    <w:semiHidden/>
    <w:rsid w:val="002A287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A28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A287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A28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A287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2A2874"/>
    <w:pPr>
      <w:jc w:val="center"/>
    </w:pPr>
    <w:rPr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2A2874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2A2874"/>
    <w:pPr>
      <w:ind w:left="720"/>
      <w:contextualSpacing/>
    </w:pPr>
  </w:style>
  <w:style w:type="paragraph" w:customStyle="1" w:styleId="NOR1">
    <w:name w:val="NOR_1"/>
    <w:basedOn w:val="Normal"/>
    <w:link w:val="NOR1Char"/>
    <w:uiPriority w:val="99"/>
    <w:qFormat/>
    <w:rsid w:val="002A2874"/>
    <w:pPr>
      <w:tabs>
        <w:tab w:val="left" w:pos="851"/>
      </w:tabs>
      <w:spacing w:line="288" w:lineRule="auto"/>
      <w:jc w:val="both"/>
    </w:pPr>
    <w:rPr>
      <w:rFonts w:ascii="Arial" w:hAnsi="Arial"/>
      <w:sz w:val="22"/>
      <w:szCs w:val="16"/>
      <w:lang w:val="en-GB" w:eastAsia="en-US"/>
    </w:rPr>
  </w:style>
  <w:style w:type="character" w:customStyle="1" w:styleId="NOR1Char">
    <w:name w:val="NOR_1 Char"/>
    <w:link w:val="NOR1"/>
    <w:uiPriority w:val="99"/>
    <w:rsid w:val="002A2874"/>
    <w:rPr>
      <w:rFonts w:ascii="Arial" w:eastAsia="Times New Roman" w:hAnsi="Arial" w:cs="Times New Roman"/>
      <w:szCs w:val="16"/>
      <w:lang w:val="en-GB"/>
    </w:rPr>
  </w:style>
  <w:style w:type="table" w:styleId="Tabel-Gitter">
    <w:name w:val="Table Grid"/>
    <w:basedOn w:val="Tabel-Normal"/>
    <w:uiPriority w:val="39"/>
    <w:rsid w:val="002A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2B8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2B81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7</cp:revision>
  <dcterms:created xsi:type="dcterms:W3CDTF">2021-03-15T11:24:00Z</dcterms:created>
  <dcterms:modified xsi:type="dcterms:W3CDTF">2021-05-06T11:18:00Z</dcterms:modified>
</cp:coreProperties>
</file>